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280"/>
        <w:gridCol w:w="2122"/>
        <w:gridCol w:w="1568"/>
        <w:gridCol w:w="133"/>
        <w:gridCol w:w="1235"/>
      </w:tblGrid>
      <w:tr w:rsidR="00D1300B" w:rsidRPr="00F1598C">
        <w:trPr>
          <w:cantSplit/>
        </w:trPr>
        <w:tc>
          <w:tcPr>
            <w:tcW w:w="8856" w:type="dxa"/>
            <w:gridSpan w:val="6"/>
          </w:tcPr>
          <w:p w:rsidR="00D1300B" w:rsidRDefault="00D1300B">
            <w:pPr>
              <w:rPr>
                <w:rFonts w:ascii="Arial" w:hAnsi="Arial"/>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COLLEGE OF APPLIED ARTS </w:t>
            </w:r>
            <w:smartTag w:uri="urn:schemas-microsoft-com:office:smarttags" w:element="stockticker">
              <w:r w:rsidRPr="00F1598C">
                <w:rPr>
                  <w:rFonts w:ascii="Arial" w:hAnsi="Arial"/>
                  <w:b/>
                  <w:sz w:val="28"/>
                  <w:lang w:val="en-GB"/>
                </w:rPr>
                <w:t>AND</w:t>
              </w:r>
            </w:smartTag>
            <w:r w:rsidRPr="00F1598C">
              <w:rPr>
                <w:rFonts w:ascii="Arial" w:hAnsi="Arial"/>
                <w:b/>
                <w:sz w:val="28"/>
                <w:lang w:val="en-GB"/>
              </w:rPr>
              <w:t xml:space="preserve"> TECHNOLOGY</w:t>
            </w:r>
          </w:p>
          <w:p w:rsidR="00D1300B" w:rsidRPr="00F1598C" w:rsidRDefault="00D1300B">
            <w:pPr>
              <w:rPr>
                <w:rFonts w:ascii="Arial" w:hAnsi="Arial"/>
                <w:b/>
                <w:sz w:val="28"/>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w:t>
            </w:r>
            <w:smartTag w:uri="urn:schemas-microsoft-com:office:smarttags" w:element="stockticker">
              <w:r w:rsidRPr="00F1598C">
                <w:rPr>
                  <w:rFonts w:ascii="Arial" w:hAnsi="Arial"/>
                  <w:b/>
                  <w:sz w:val="28"/>
                  <w:lang w:val="en-GB"/>
                </w:rPr>
                <w:t>STE</w:t>
              </w:r>
            </w:smartTag>
            <w:r w:rsidRPr="00F1598C">
              <w:rPr>
                <w:rFonts w:ascii="Arial" w:hAnsi="Arial"/>
                <w:b/>
                <w:sz w:val="28"/>
                <w:lang w:val="en-GB"/>
              </w:rPr>
              <w:t xml:space="preserve">. </w:t>
            </w:r>
            <w:smartTag w:uri="urn:schemas-microsoft-com:office:smarttags" w:element="place">
              <w:smartTag w:uri="urn:schemas-microsoft-com:office:smarttags" w:element="City">
                <w:r w:rsidRPr="00F1598C">
                  <w:rPr>
                    <w:rFonts w:ascii="Arial" w:hAnsi="Arial"/>
                    <w:b/>
                    <w:sz w:val="28"/>
                    <w:lang w:val="en-GB"/>
                  </w:rPr>
                  <w:t>MARIE</w:t>
                </w:r>
              </w:smartTag>
              <w:r w:rsidRPr="00F1598C">
                <w:rPr>
                  <w:rFonts w:ascii="Arial" w:hAnsi="Arial"/>
                  <w:b/>
                  <w:sz w:val="28"/>
                  <w:lang w:val="en-GB"/>
                </w:rPr>
                <w:t xml:space="preserve">, </w:t>
              </w:r>
              <w:smartTag w:uri="urn:schemas-microsoft-com:office:smarttags" w:element="State">
                <w:r w:rsidRPr="00F1598C">
                  <w:rPr>
                    <w:rFonts w:ascii="Arial" w:hAnsi="Arial"/>
                    <w:b/>
                    <w:sz w:val="28"/>
                    <w:lang w:val="en-GB"/>
                  </w:rPr>
                  <w:t>ONTARIO</w:t>
                </w:r>
              </w:smartTag>
            </w:smartTag>
          </w:p>
          <w:p w:rsidR="00D1300B" w:rsidRPr="00F1598C" w:rsidRDefault="00D1300B">
            <w:pPr>
              <w:tabs>
                <w:tab w:val="center" w:pos="4560"/>
              </w:tabs>
              <w:rPr>
                <w:rFonts w:ascii="Arial" w:hAnsi="Arial"/>
                <w:lang w:val="en-GB"/>
              </w:rPr>
            </w:pPr>
          </w:p>
          <w:p w:rsidR="00D1300B" w:rsidRPr="00F1598C" w:rsidRDefault="000C3A35">
            <w:pPr>
              <w:jc w:val="center"/>
              <w:rPr>
                <w:rFonts w:ascii="Arial" w:hAnsi="Arial"/>
              </w:rPr>
            </w:pPr>
            <w:r w:rsidRPr="00F1598C">
              <w:rPr>
                <w:rFonts w:ascii="Arial" w:hAnsi="Arial"/>
                <w:noProof/>
                <w:lang w:val="en-CA" w:eastAsia="en-CA"/>
              </w:rPr>
              <w:drawing>
                <wp:inline distT="0" distB="0" distL="0" distR="0" wp14:anchorId="2D77FDB7" wp14:editId="6F4D2EB8">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F1598C" w:rsidRDefault="00D1300B">
            <w:pPr>
              <w:jc w:val="center"/>
              <w:rPr>
                <w:rFonts w:ascii="Arial" w:hAnsi="Arial"/>
                <w:lang w:val="en-GB"/>
              </w:rPr>
            </w:pPr>
          </w:p>
          <w:p w:rsidR="00D1300B" w:rsidRPr="00F1598C" w:rsidRDefault="003B0EA7">
            <w:pPr>
              <w:pStyle w:val="Heading1"/>
              <w:rPr>
                <w:rFonts w:ascii="Arial" w:hAnsi="Arial"/>
                <w:sz w:val="28"/>
                <w:u w:val="none"/>
              </w:rPr>
            </w:pPr>
            <w:r w:rsidRPr="00F1598C">
              <w:rPr>
                <w:rFonts w:ascii="Arial" w:hAnsi="Arial"/>
                <w:sz w:val="28"/>
                <w:u w:val="none"/>
              </w:rPr>
              <w:t xml:space="preserve">CICE </w:t>
            </w:r>
            <w:r w:rsidR="00B835FC" w:rsidRPr="00F1598C">
              <w:rPr>
                <w:rFonts w:ascii="Arial" w:hAnsi="Arial"/>
                <w:sz w:val="28"/>
                <w:u w:val="none"/>
              </w:rPr>
              <w:t>COURSE OUTLINE</w:t>
            </w:r>
          </w:p>
          <w:p w:rsidR="00D1300B" w:rsidRPr="00F1598C" w:rsidRDefault="00D1300B">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COURSE TITLE:</w:t>
            </w:r>
          </w:p>
          <w:p w:rsidR="00D1300B" w:rsidRPr="00F1598C" w:rsidRDefault="00D1300B">
            <w:pPr>
              <w:rPr>
                <w:rFonts w:ascii="Arial" w:hAnsi="Arial"/>
                <w:b/>
              </w:rPr>
            </w:pPr>
          </w:p>
        </w:tc>
        <w:tc>
          <w:tcPr>
            <w:tcW w:w="6338" w:type="dxa"/>
            <w:gridSpan w:val="5"/>
          </w:tcPr>
          <w:p w:rsidR="00D1300B" w:rsidRPr="00F1598C" w:rsidRDefault="00696B1C">
            <w:pPr>
              <w:rPr>
                <w:rFonts w:ascii="Arial" w:hAnsi="Arial"/>
              </w:rPr>
            </w:pPr>
            <w:r>
              <w:rPr>
                <w:rFonts w:ascii="Arial" w:hAnsi="Arial"/>
              </w:rPr>
              <w:t>Addictions: Individuals, Family &amp; Community</w:t>
            </w:r>
          </w:p>
        </w:tc>
      </w:tr>
      <w:tr w:rsidR="00D1300B" w:rsidRPr="00F1598C">
        <w:tc>
          <w:tcPr>
            <w:tcW w:w="2518" w:type="dxa"/>
          </w:tcPr>
          <w:p w:rsidR="00D1300B" w:rsidRPr="00F1598C" w:rsidRDefault="00D1300B">
            <w:pPr>
              <w:rPr>
                <w:rFonts w:ascii="Arial" w:hAnsi="Arial"/>
                <w:b/>
                <w:lang w:val="en-GB"/>
              </w:rPr>
            </w:pPr>
            <w:r w:rsidRPr="00F1598C">
              <w:rPr>
                <w:rFonts w:ascii="Arial" w:hAnsi="Arial"/>
                <w:b/>
                <w:lang w:val="en-GB"/>
              </w:rPr>
              <w:t>CODE NO. :</w:t>
            </w:r>
          </w:p>
          <w:p w:rsidR="003B0EA7" w:rsidRPr="00F1598C" w:rsidRDefault="003B0EA7" w:rsidP="003B0EA7">
            <w:pPr>
              <w:rPr>
                <w:rFonts w:ascii="Arial" w:hAnsi="Arial"/>
                <w:b/>
                <w:lang w:val="en-GB"/>
              </w:rPr>
            </w:pPr>
            <w:r w:rsidRPr="00F1598C">
              <w:rPr>
                <w:rFonts w:ascii="Arial" w:hAnsi="Arial"/>
                <w:b/>
                <w:lang w:val="en-GB"/>
              </w:rPr>
              <w:t>MODIFIED CODE:</w:t>
            </w:r>
          </w:p>
          <w:p w:rsidR="00D1300B" w:rsidRPr="00F1598C" w:rsidRDefault="00D1300B">
            <w:pPr>
              <w:rPr>
                <w:rFonts w:ascii="Arial" w:hAnsi="Arial"/>
                <w:b/>
              </w:rPr>
            </w:pPr>
          </w:p>
        </w:tc>
        <w:tc>
          <w:tcPr>
            <w:tcW w:w="3402" w:type="dxa"/>
            <w:gridSpan w:val="2"/>
          </w:tcPr>
          <w:p w:rsidR="00D1300B" w:rsidRDefault="00696B1C">
            <w:pPr>
              <w:rPr>
                <w:rFonts w:ascii="Arial" w:hAnsi="Arial"/>
              </w:rPr>
            </w:pPr>
            <w:r>
              <w:rPr>
                <w:rFonts w:ascii="Arial" w:hAnsi="Arial"/>
              </w:rPr>
              <w:t>NSW100</w:t>
            </w:r>
          </w:p>
          <w:p w:rsidR="00696B1C" w:rsidRPr="00F1598C" w:rsidRDefault="00696B1C">
            <w:pPr>
              <w:rPr>
                <w:rFonts w:ascii="Arial" w:hAnsi="Arial"/>
              </w:rPr>
            </w:pPr>
            <w:r>
              <w:rPr>
                <w:rFonts w:ascii="Arial" w:hAnsi="Arial"/>
              </w:rPr>
              <w:t>NSW0100</w:t>
            </w:r>
          </w:p>
        </w:tc>
        <w:tc>
          <w:tcPr>
            <w:tcW w:w="1701" w:type="dxa"/>
            <w:gridSpan w:val="2"/>
          </w:tcPr>
          <w:p w:rsidR="00D1300B" w:rsidRPr="00F1598C" w:rsidRDefault="00D1300B">
            <w:pPr>
              <w:rPr>
                <w:rFonts w:ascii="Arial" w:hAnsi="Arial"/>
                <w:b/>
              </w:rPr>
            </w:pPr>
            <w:r w:rsidRPr="00F1598C">
              <w:rPr>
                <w:rFonts w:ascii="Arial" w:hAnsi="Arial"/>
                <w:b/>
                <w:lang w:val="en-GB"/>
              </w:rPr>
              <w:t>SEMESTER:</w:t>
            </w:r>
          </w:p>
        </w:tc>
        <w:tc>
          <w:tcPr>
            <w:tcW w:w="1235" w:type="dxa"/>
          </w:tcPr>
          <w:p w:rsidR="00D1300B" w:rsidRPr="00F1598C" w:rsidRDefault="00941369">
            <w:pPr>
              <w:rPr>
                <w:rFonts w:ascii="Arial" w:hAnsi="Arial"/>
              </w:rPr>
            </w:pPr>
            <w:r>
              <w:rPr>
                <w:rFonts w:ascii="Arial" w:hAnsi="Arial"/>
              </w:rPr>
              <w:t>Fall</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PROGRAM:</w:t>
            </w:r>
          </w:p>
          <w:p w:rsidR="00D1300B" w:rsidRPr="00F1598C" w:rsidRDefault="00D1300B" w:rsidP="00757B48">
            <w:pPr>
              <w:rPr>
                <w:rFonts w:ascii="Arial" w:hAnsi="Arial"/>
              </w:rPr>
            </w:pPr>
          </w:p>
        </w:tc>
        <w:tc>
          <w:tcPr>
            <w:tcW w:w="6338" w:type="dxa"/>
            <w:gridSpan w:val="5"/>
          </w:tcPr>
          <w:p w:rsidR="00D1300B" w:rsidRPr="00F1598C" w:rsidRDefault="00696B1C">
            <w:pPr>
              <w:rPr>
                <w:rFonts w:ascii="Arial" w:hAnsi="Arial"/>
              </w:rPr>
            </w:pPr>
            <w:r>
              <w:rPr>
                <w:rFonts w:ascii="Arial" w:hAnsi="Arial"/>
              </w:rPr>
              <w:t>Social Service Worker – Native Specialization</w:t>
            </w:r>
          </w:p>
          <w:p w:rsidR="003B0EA7" w:rsidRPr="00F1598C" w:rsidRDefault="003B0EA7">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AUTHOR:</w:t>
            </w:r>
          </w:p>
          <w:p w:rsidR="00757B48" w:rsidRPr="00F1598C" w:rsidRDefault="00757B48" w:rsidP="00757B48">
            <w:pPr>
              <w:rPr>
                <w:rFonts w:ascii="Arial" w:hAnsi="Arial"/>
                <w:b/>
                <w:lang w:val="en-GB"/>
              </w:rPr>
            </w:pPr>
            <w:r w:rsidRPr="00F1598C">
              <w:rPr>
                <w:rFonts w:ascii="Arial" w:hAnsi="Arial"/>
                <w:b/>
                <w:lang w:val="en-GB"/>
              </w:rPr>
              <w:t>MODIFIED BY:</w:t>
            </w:r>
          </w:p>
          <w:p w:rsidR="00D1300B" w:rsidRPr="00F1598C" w:rsidRDefault="00D1300B">
            <w:pPr>
              <w:rPr>
                <w:rFonts w:ascii="Arial" w:hAnsi="Arial"/>
              </w:rPr>
            </w:pPr>
          </w:p>
        </w:tc>
        <w:tc>
          <w:tcPr>
            <w:tcW w:w="6338" w:type="dxa"/>
            <w:gridSpan w:val="5"/>
          </w:tcPr>
          <w:p w:rsidR="00D1300B" w:rsidRPr="00F1598C" w:rsidRDefault="00696B1C">
            <w:pPr>
              <w:rPr>
                <w:rFonts w:ascii="Arial" w:hAnsi="Arial"/>
              </w:rPr>
            </w:pPr>
            <w:r>
              <w:rPr>
                <w:rFonts w:ascii="Arial" w:hAnsi="Arial"/>
              </w:rPr>
              <w:t>Lisa Piotrowski</w:t>
            </w:r>
          </w:p>
          <w:p w:rsidR="00757B48" w:rsidRPr="00F1598C" w:rsidRDefault="00696B1C">
            <w:pPr>
              <w:rPr>
                <w:rFonts w:ascii="Arial" w:hAnsi="Arial"/>
              </w:rPr>
            </w:pPr>
            <w:r>
              <w:rPr>
                <w:rFonts w:ascii="Arial" w:hAnsi="Arial"/>
              </w:rPr>
              <w:t>Rachel Valois</w:t>
            </w:r>
            <w:r w:rsidR="00757B48" w:rsidRPr="00F1598C">
              <w:rPr>
                <w:rFonts w:ascii="Arial" w:hAnsi="Arial"/>
              </w:rPr>
              <w:t xml:space="preserve">, Learning Specialist </w:t>
            </w:r>
            <w:proofErr w:type="spellStart"/>
            <w:r w:rsidR="00757B48" w:rsidRPr="00F1598C">
              <w:rPr>
                <w:rFonts w:ascii="Arial" w:hAnsi="Arial"/>
              </w:rPr>
              <w:t>CICE</w:t>
            </w:r>
            <w:proofErr w:type="spellEnd"/>
            <w:r w:rsidR="00757B48" w:rsidRPr="00F1598C">
              <w:rPr>
                <w:rFonts w:ascii="Arial" w:hAnsi="Arial"/>
              </w:rPr>
              <w:t xml:space="preserve"> Program</w:t>
            </w:r>
          </w:p>
        </w:tc>
      </w:tr>
      <w:tr w:rsidR="00D1300B" w:rsidRPr="00F1598C" w:rsidTr="005F2B4B">
        <w:tc>
          <w:tcPr>
            <w:tcW w:w="2518" w:type="dxa"/>
          </w:tcPr>
          <w:p w:rsidR="00D1300B" w:rsidRPr="00F1598C" w:rsidRDefault="00D1300B">
            <w:pPr>
              <w:rPr>
                <w:rFonts w:ascii="Arial" w:hAnsi="Arial"/>
                <w:b/>
                <w:lang w:val="en-GB"/>
              </w:rPr>
            </w:pPr>
            <w:r w:rsidRPr="00F1598C">
              <w:rPr>
                <w:rFonts w:ascii="Arial" w:hAnsi="Arial"/>
                <w:b/>
                <w:lang w:val="en-GB"/>
              </w:rPr>
              <w:t>DATE:</w:t>
            </w:r>
          </w:p>
          <w:p w:rsidR="00D1300B" w:rsidRPr="00F1598C" w:rsidRDefault="00D1300B">
            <w:pPr>
              <w:rPr>
                <w:rFonts w:ascii="Arial" w:hAnsi="Arial"/>
              </w:rPr>
            </w:pPr>
          </w:p>
        </w:tc>
        <w:tc>
          <w:tcPr>
            <w:tcW w:w="1280" w:type="dxa"/>
          </w:tcPr>
          <w:p w:rsidR="00D1300B" w:rsidRPr="00F1598C" w:rsidRDefault="00941369" w:rsidP="00B23EF1">
            <w:pPr>
              <w:rPr>
                <w:rFonts w:ascii="Arial" w:hAnsi="Arial"/>
              </w:rPr>
            </w:pPr>
            <w:r>
              <w:rPr>
                <w:rFonts w:ascii="Arial" w:hAnsi="Arial"/>
              </w:rPr>
              <w:t>Sept 2015</w:t>
            </w:r>
          </w:p>
        </w:tc>
        <w:tc>
          <w:tcPr>
            <w:tcW w:w="3690" w:type="dxa"/>
            <w:gridSpan w:val="2"/>
          </w:tcPr>
          <w:p w:rsidR="00D1300B" w:rsidRPr="00F1598C" w:rsidRDefault="00D1300B">
            <w:pPr>
              <w:rPr>
                <w:rFonts w:ascii="Arial" w:hAnsi="Arial"/>
              </w:rPr>
            </w:pPr>
            <w:r w:rsidRPr="00F1598C">
              <w:rPr>
                <w:rFonts w:ascii="Arial" w:hAnsi="Arial"/>
                <w:b/>
                <w:lang w:val="en-GB"/>
              </w:rPr>
              <w:t>PREVIOUS OUTLINE DATED:</w:t>
            </w:r>
          </w:p>
        </w:tc>
        <w:tc>
          <w:tcPr>
            <w:tcW w:w="1368" w:type="dxa"/>
            <w:gridSpan w:val="2"/>
          </w:tcPr>
          <w:p w:rsidR="00D1300B" w:rsidRPr="00F1598C" w:rsidRDefault="00941369" w:rsidP="00B23EF1">
            <w:pPr>
              <w:rPr>
                <w:rFonts w:ascii="Arial" w:hAnsi="Arial"/>
              </w:rPr>
            </w:pPr>
            <w:r>
              <w:rPr>
                <w:rFonts w:ascii="Arial" w:hAnsi="Arial"/>
              </w:rPr>
              <w:t>Sept 2014</w:t>
            </w:r>
          </w:p>
        </w:tc>
      </w:tr>
      <w:tr w:rsidR="00D1300B" w:rsidRPr="00F1598C" w:rsidTr="005F2B4B">
        <w:trPr>
          <w:cantSplit/>
        </w:trPr>
        <w:tc>
          <w:tcPr>
            <w:tcW w:w="2518" w:type="dxa"/>
          </w:tcPr>
          <w:p w:rsidR="00D1300B" w:rsidRPr="00F1598C" w:rsidRDefault="00D1300B">
            <w:pPr>
              <w:rPr>
                <w:rFonts w:ascii="Arial" w:hAnsi="Arial"/>
              </w:rPr>
            </w:pPr>
            <w:r w:rsidRPr="00F1598C">
              <w:rPr>
                <w:rFonts w:ascii="Arial" w:hAnsi="Arial"/>
                <w:b/>
                <w:lang w:val="en-GB"/>
              </w:rPr>
              <w:t>APPROVED:</w:t>
            </w:r>
          </w:p>
        </w:tc>
        <w:tc>
          <w:tcPr>
            <w:tcW w:w="4970" w:type="dxa"/>
            <w:gridSpan w:val="3"/>
          </w:tcPr>
          <w:p w:rsidR="00D1300B" w:rsidRPr="00F1598C" w:rsidRDefault="004E0781">
            <w:pPr>
              <w:jc w:val="center"/>
              <w:rPr>
                <w:rFonts w:ascii="Arial" w:hAnsi="Arial"/>
              </w:rPr>
            </w:pPr>
            <w:r>
              <w:rPr>
                <w:rFonts w:ascii="Arial" w:hAnsi="Arial"/>
              </w:rPr>
              <w:t>“Angelique Lemay”</w:t>
            </w:r>
          </w:p>
        </w:tc>
        <w:tc>
          <w:tcPr>
            <w:tcW w:w="1368" w:type="dxa"/>
            <w:gridSpan w:val="2"/>
          </w:tcPr>
          <w:p w:rsidR="00D1300B" w:rsidRPr="00F1598C" w:rsidRDefault="00941369" w:rsidP="00B23EF1">
            <w:pPr>
              <w:rPr>
                <w:rFonts w:ascii="Arial" w:hAnsi="Arial"/>
              </w:rPr>
            </w:pPr>
            <w:r>
              <w:rPr>
                <w:rFonts w:ascii="Arial" w:hAnsi="Arial"/>
              </w:rPr>
              <w:t>Sept 2015</w:t>
            </w:r>
          </w:p>
        </w:tc>
      </w:tr>
      <w:tr w:rsidR="00D1300B" w:rsidRPr="00F1598C" w:rsidTr="005F2B4B">
        <w:trPr>
          <w:cantSplit/>
        </w:trPr>
        <w:tc>
          <w:tcPr>
            <w:tcW w:w="2518" w:type="dxa"/>
          </w:tcPr>
          <w:p w:rsidR="00D1300B" w:rsidRPr="00F1598C" w:rsidRDefault="00D1300B">
            <w:pPr>
              <w:rPr>
                <w:rFonts w:ascii="Arial" w:hAnsi="Arial"/>
              </w:rPr>
            </w:pPr>
          </w:p>
        </w:tc>
        <w:tc>
          <w:tcPr>
            <w:tcW w:w="4970" w:type="dxa"/>
            <w:gridSpan w:val="3"/>
          </w:tcPr>
          <w:p w:rsidR="00D1300B" w:rsidRPr="00F1598C" w:rsidRDefault="00D1300B">
            <w:pPr>
              <w:pStyle w:val="Heading2"/>
              <w:rPr>
                <w:rFonts w:ascii="Arial" w:hAnsi="Arial"/>
                <w:lang w:val="en-US"/>
              </w:rPr>
            </w:pPr>
            <w:r w:rsidRPr="00F1598C">
              <w:rPr>
                <w:rFonts w:ascii="Arial" w:hAnsi="Arial"/>
                <w:lang w:val="en-US"/>
              </w:rPr>
              <w:t>__________________________________</w:t>
            </w:r>
          </w:p>
          <w:p w:rsidR="00D1300B" w:rsidRPr="00941369" w:rsidRDefault="00941369" w:rsidP="00994B52">
            <w:pPr>
              <w:pStyle w:val="Heading2"/>
              <w:rPr>
                <w:rFonts w:ascii="Arial" w:hAnsi="Arial"/>
                <w:lang w:val="en-US"/>
              </w:rPr>
            </w:pPr>
            <w:r w:rsidRPr="00941369">
              <w:rPr>
                <w:rFonts w:ascii="Arial" w:hAnsi="Arial"/>
                <w:lang w:val="en-US"/>
              </w:rPr>
              <w:t>Dean</w:t>
            </w:r>
          </w:p>
          <w:p w:rsidR="0079369D" w:rsidRPr="0079369D" w:rsidRDefault="0079369D" w:rsidP="0079369D">
            <w:pPr>
              <w:rPr>
                <w:sz w:val="16"/>
              </w:rPr>
            </w:pPr>
          </w:p>
        </w:tc>
        <w:tc>
          <w:tcPr>
            <w:tcW w:w="1368" w:type="dxa"/>
            <w:gridSpan w:val="2"/>
          </w:tcPr>
          <w:p w:rsidR="00D1300B" w:rsidRPr="00F1598C" w:rsidRDefault="00254762">
            <w:pPr>
              <w:rPr>
                <w:rFonts w:ascii="Arial" w:hAnsi="Arial"/>
                <w:b/>
                <w:lang w:val="en-GB"/>
              </w:rPr>
            </w:pPr>
            <w:r>
              <w:rPr>
                <w:rFonts w:ascii="Arial" w:hAnsi="Arial"/>
                <w:b/>
                <w:noProof/>
                <w:lang w:val="en-CA" w:eastAsia="en-CA"/>
              </w:rPr>
              <mc:AlternateContent>
                <mc:Choice Requires="wps">
                  <w:drawing>
                    <wp:anchor distT="0" distB="0" distL="114300" distR="114300" simplePos="0" relativeHeight="251658240" behindDoc="0" locked="0" layoutInCell="1" allowOverlap="1">
                      <wp:simplePos x="0" y="0"/>
                      <wp:positionH relativeFrom="column">
                        <wp:posOffset>26670</wp:posOffset>
                      </wp:positionH>
                      <wp:positionV relativeFrom="paragraph">
                        <wp:posOffset>146685</wp:posOffset>
                      </wp:positionV>
                      <wp:extent cx="695325" cy="635"/>
                      <wp:effectExtent l="17145" t="13335" r="11430" b="146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F8237A" w:rsidRDefault="00F8237A">
            <w:pPr>
              <w:jc w:val="center"/>
              <w:rPr>
                <w:rFonts w:ascii="Arial" w:hAnsi="Arial"/>
                <w:b/>
              </w:rPr>
            </w:pPr>
            <w:r>
              <w:rPr>
                <w:rFonts w:ascii="Arial" w:hAnsi="Arial"/>
                <w:b/>
              </w:rPr>
              <w:t>DATE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TOTAL CREDITS:</w:t>
            </w:r>
          </w:p>
          <w:p w:rsidR="00D1300B" w:rsidRPr="00F1598C" w:rsidRDefault="00D1300B">
            <w:pPr>
              <w:rPr>
                <w:rFonts w:ascii="Arial" w:hAnsi="Arial"/>
              </w:rPr>
            </w:pPr>
          </w:p>
        </w:tc>
        <w:tc>
          <w:tcPr>
            <w:tcW w:w="6338" w:type="dxa"/>
            <w:gridSpan w:val="5"/>
          </w:tcPr>
          <w:p w:rsidR="00D1300B" w:rsidRPr="00F1598C" w:rsidRDefault="00696B1C">
            <w:pPr>
              <w:rPr>
                <w:rFonts w:ascii="Arial" w:hAnsi="Arial"/>
              </w:rPr>
            </w:pPr>
            <w:r>
              <w:rPr>
                <w:rFonts w:ascii="Arial" w:hAnsi="Arial"/>
              </w:rPr>
              <w:t>Three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PREREQUISITE(S):</w:t>
            </w:r>
          </w:p>
          <w:p w:rsidR="00D1300B" w:rsidRPr="00F1598C" w:rsidRDefault="00D1300B">
            <w:pPr>
              <w:rPr>
                <w:rFonts w:ascii="Arial" w:hAnsi="Arial"/>
              </w:rPr>
            </w:pPr>
          </w:p>
        </w:tc>
        <w:tc>
          <w:tcPr>
            <w:tcW w:w="6338" w:type="dxa"/>
            <w:gridSpan w:val="5"/>
          </w:tcPr>
          <w:p w:rsidR="00D1300B" w:rsidRPr="00F1598C" w:rsidRDefault="00D1300B">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HOURS/WEEK:</w:t>
            </w:r>
          </w:p>
          <w:p w:rsidR="00D1300B" w:rsidRPr="00F1598C" w:rsidRDefault="00D1300B">
            <w:pPr>
              <w:rPr>
                <w:rFonts w:ascii="Arial" w:hAnsi="Arial"/>
              </w:rPr>
            </w:pPr>
          </w:p>
        </w:tc>
        <w:tc>
          <w:tcPr>
            <w:tcW w:w="6338" w:type="dxa"/>
            <w:gridSpan w:val="5"/>
          </w:tcPr>
          <w:p w:rsidR="00D1300B" w:rsidRPr="00F1598C" w:rsidRDefault="00696B1C">
            <w:pPr>
              <w:rPr>
                <w:rFonts w:ascii="Arial" w:hAnsi="Arial"/>
              </w:rPr>
            </w:pPr>
            <w:r>
              <w:rPr>
                <w:rFonts w:ascii="Arial" w:hAnsi="Arial"/>
              </w:rPr>
              <w:t xml:space="preserve">3 </w:t>
            </w:r>
            <w:proofErr w:type="spellStart"/>
            <w:r>
              <w:rPr>
                <w:rFonts w:ascii="Arial" w:hAnsi="Arial"/>
              </w:rPr>
              <w:t>hrs</w:t>
            </w:r>
            <w:proofErr w:type="spellEnd"/>
            <w:r>
              <w:rPr>
                <w:rFonts w:ascii="Arial" w:hAnsi="Arial"/>
              </w:rPr>
              <w:t>/</w:t>
            </w:r>
            <w:proofErr w:type="spellStart"/>
            <w:r>
              <w:rPr>
                <w:rFonts w:ascii="Arial" w:hAnsi="Arial"/>
              </w:rPr>
              <w:t>wk</w:t>
            </w:r>
            <w:proofErr w:type="spellEnd"/>
          </w:p>
        </w:tc>
      </w:tr>
      <w:tr w:rsidR="00994B52" w:rsidRPr="00F1598C">
        <w:trPr>
          <w:cantSplit/>
        </w:trPr>
        <w:tc>
          <w:tcPr>
            <w:tcW w:w="8856" w:type="dxa"/>
            <w:gridSpan w:val="6"/>
          </w:tcPr>
          <w:p w:rsidR="00994B52" w:rsidRDefault="00254762">
            <w:pPr>
              <w:pStyle w:val="Heading2"/>
              <w:tabs>
                <w:tab w:val="center" w:pos="4560"/>
              </w:tabs>
              <w:spacing w:line="276" w:lineRule="auto"/>
              <w:rPr>
                <w:rFonts w:ascii="Arial" w:hAnsi="Arial" w:cs="Arial"/>
              </w:rPr>
            </w:pPr>
            <w:r>
              <w:rPr>
                <w:rFonts w:ascii="Arial" w:hAnsi="Arial" w:cs="Arial"/>
              </w:rPr>
              <w:t>Copyright ©201</w:t>
            </w:r>
            <w:r w:rsidR="00631511">
              <w:rPr>
                <w:rFonts w:ascii="Arial" w:hAnsi="Arial" w:cs="Arial"/>
              </w:rPr>
              <w:t>5</w:t>
            </w:r>
            <w:r w:rsidR="00994B52">
              <w:rPr>
                <w:rFonts w:ascii="Arial" w:hAnsi="Arial" w:cs="Arial"/>
              </w:rPr>
              <w:t xml:space="preserve"> The Sault College of Applied Arts &amp; Technology</w:t>
            </w:r>
          </w:p>
          <w:p w:rsidR="00994B52" w:rsidRDefault="00994B52">
            <w:pPr>
              <w:tabs>
                <w:tab w:val="center" w:pos="4560"/>
              </w:tabs>
              <w:spacing w:line="276" w:lineRule="auto"/>
              <w:jc w:val="center"/>
              <w:rPr>
                <w:rFonts w:ascii="Arial" w:hAnsi="Arial" w:cs="Arial"/>
                <w:i/>
                <w:lang w:val="en-GB"/>
              </w:rPr>
            </w:pPr>
            <w:r>
              <w:rPr>
                <w:rFonts w:ascii="Arial" w:hAnsi="Arial" w:cs="Arial"/>
                <w:i/>
                <w:lang w:val="en-GB"/>
              </w:rPr>
              <w:t>Reproduction of this document by any means, in whole or in part, without prior</w:t>
            </w:r>
          </w:p>
          <w:p w:rsidR="00994B52" w:rsidRDefault="00994B52">
            <w:pPr>
              <w:pStyle w:val="Heading2"/>
              <w:tabs>
                <w:tab w:val="center" w:pos="4560"/>
              </w:tabs>
              <w:spacing w:line="276" w:lineRule="auto"/>
              <w:rPr>
                <w:rFonts w:ascii="Arial" w:hAnsi="Arial" w:cs="Arial"/>
                <w:b w:val="0"/>
              </w:rPr>
            </w:pPr>
            <w:r>
              <w:rPr>
                <w:rFonts w:ascii="Arial" w:hAnsi="Arial" w:cs="Arial"/>
                <w:b w:val="0"/>
                <w:i/>
              </w:rPr>
              <w:t xml:space="preserve">written permission of </w:t>
            </w:r>
            <w:smartTag w:uri="urn:schemas-microsoft-com:office:smarttags" w:element="place">
              <w:smartTag w:uri="urn:schemas-microsoft-com:office:smarttags" w:element="PlaceName">
                <w:r>
                  <w:rPr>
                    <w:rFonts w:ascii="Arial" w:hAnsi="Arial" w:cs="Arial"/>
                    <w:b w:val="0"/>
                    <w:i/>
                  </w:rPr>
                  <w:t>Sault</w:t>
                </w:r>
              </w:smartTag>
              <w:r>
                <w:rPr>
                  <w:rFonts w:ascii="Arial" w:hAnsi="Arial" w:cs="Arial"/>
                  <w:b w:val="0"/>
                  <w:i/>
                </w:rPr>
                <w:t xml:space="preserve"> </w:t>
              </w:r>
              <w:smartTag w:uri="urn:schemas-microsoft-com:office:smarttags" w:element="PlaceType">
                <w:r>
                  <w:rPr>
                    <w:rFonts w:ascii="Arial" w:hAnsi="Arial" w:cs="Arial"/>
                    <w:b w:val="0"/>
                    <w:i/>
                  </w:rPr>
                  <w:t>College</w:t>
                </w:r>
              </w:smartTag>
            </w:smartTag>
            <w:r>
              <w:rPr>
                <w:rFonts w:ascii="Arial" w:hAnsi="Arial" w:cs="Arial"/>
                <w:b w:val="0"/>
                <w:i/>
              </w:rPr>
              <w:t xml:space="preserve"> of Applied Arts &amp; Technology is prohibited.</w:t>
            </w:r>
          </w:p>
        </w:tc>
      </w:tr>
      <w:tr w:rsidR="00994B52" w:rsidRPr="00F1598C">
        <w:trPr>
          <w:cantSplit/>
        </w:trPr>
        <w:tc>
          <w:tcPr>
            <w:tcW w:w="8856" w:type="dxa"/>
            <w:gridSpan w:val="6"/>
          </w:tcPr>
          <w:p w:rsidR="00994B52" w:rsidRDefault="00994B52" w:rsidP="00941369">
            <w:pPr>
              <w:pStyle w:val="Heading2"/>
              <w:tabs>
                <w:tab w:val="center" w:pos="4560"/>
              </w:tabs>
              <w:spacing w:line="276" w:lineRule="auto"/>
              <w:rPr>
                <w:rFonts w:ascii="Arial" w:hAnsi="Arial" w:cs="Arial"/>
                <w:b w:val="0"/>
              </w:rPr>
            </w:pPr>
            <w:r>
              <w:rPr>
                <w:rFonts w:ascii="Arial" w:hAnsi="Arial" w:cs="Arial"/>
                <w:b w:val="0"/>
                <w:i/>
              </w:rPr>
              <w:t xml:space="preserve">For additional information, please contact the Dean, </w:t>
            </w:r>
            <w:r w:rsidR="00941369">
              <w:rPr>
                <w:rFonts w:ascii="Arial" w:hAnsi="Arial" w:cs="Arial"/>
                <w:b w:val="0"/>
                <w:i/>
                <w:lang w:val="en-US"/>
              </w:rPr>
              <w:t xml:space="preserve">School of Community Services, </w:t>
            </w:r>
            <w:r>
              <w:rPr>
                <w:rFonts w:ascii="Arial" w:hAnsi="Arial" w:cs="Arial"/>
                <w:b w:val="0"/>
                <w:i/>
                <w:lang w:val="en-US"/>
              </w:rPr>
              <w:t>Interdisciplinary Studies</w:t>
            </w:r>
            <w:r w:rsidR="00941369">
              <w:rPr>
                <w:rFonts w:ascii="Arial" w:hAnsi="Arial" w:cs="Arial"/>
                <w:b w:val="0"/>
                <w:i/>
                <w:lang w:val="en-US"/>
              </w:rPr>
              <w:t>, Curriculum &amp; Faculty Enrichment</w:t>
            </w:r>
          </w:p>
        </w:tc>
      </w:tr>
      <w:tr w:rsidR="00994B52" w:rsidRPr="00F1598C">
        <w:trPr>
          <w:cantSplit/>
        </w:trPr>
        <w:tc>
          <w:tcPr>
            <w:tcW w:w="8856" w:type="dxa"/>
            <w:gridSpan w:val="6"/>
          </w:tcPr>
          <w:p w:rsidR="00994B52" w:rsidRDefault="00994B52">
            <w:pPr>
              <w:tabs>
                <w:tab w:val="center" w:pos="4560"/>
              </w:tabs>
              <w:spacing w:line="276" w:lineRule="auto"/>
              <w:jc w:val="center"/>
              <w:rPr>
                <w:rFonts w:ascii="Arial" w:hAnsi="Arial" w:cs="Arial"/>
                <w:i/>
                <w:lang w:val="en-GB"/>
              </w:rPr>
            </w:pPr>
            <w:r>
              <w:rPr>
                <w:rFonts w:ascii="Arial" w:hAnsi="Arial" w:cs="Arial"/>
                <w:i/>
                <w:lang w:val="en-GB"/>
              </w:rPr>
              <w:t>(705) 759-2554, Ext. 2</w:t>
            </w:r>
            <w:r w:rsidR="00941369">
              <w:rPr>
                <w:rFonts w:ascii="Arial" w:hAnsi="Arial" w:cs="Arial"/>
                <w:i/>
                <w:lang w:val="en-GB"/>
              </w:rPr>
              <w:t>737</w:t>
            </w:r>
          </w:p>
          <w:p w:rsidR="00994B52" w:rsidRDefault="00994B52">
            <w:pPr>
              <w:tabs>
                <w:tab w:val="center" w:pos="4560"/>
              </w:tabs>
              <w:spacing w:line="276" w:lineRule="auto"/>
              <w:rPr>
                <w:rFonts w:ascii="Arial" w:hAnsi="Arial" w:cs="Arial"/>
              </w:rPr>
            </w:pPr>
          </w:p>
        </w:tc>
      </w:tr>
    </w:tbl>
    <w:p w:rsidR="00D1300B" w:rsidRPr="00CA2084" w:rsidRDefault="00D1300B">
      <w:pPr>
        <w:tabs>
          <w:tab w:val="center" w:pos="4560"/>
        </w:tabs>
        <w:rPr>
          <w:rFonts w:ascii="Arial" w:hAnsi="Arial"/>
          <w:lang w:val="en-GB"/>
        </w:rPr>
      </w:pPr>
    </w:p>
    <w:p w:rsidR="00D1300B" w:rsidRPr="00F1598C"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696B1C" w:rsidRPr="00696B1C" w:rsidTr="0075087A">
        <w:trPr>
          <w:cantSplit/>
        </w:trPr>
        <w:tc>
          <w:tcPr>
            <w:tcW w:w="675" w:type="dxa"/>
          </w:tcPr>
          <w:p w:rsidR="00696B1C" w:rsidRPr="00696B1C" w:rsidRDefault="00696B1C" w:rsidP="00696B1C">
            <w:pPr>
              <w:rPr>
                <w:rFonts w:ascii="Arial" w:hAnsi="Arial"/>
                <w:b/>
              </w:rPr>
            </w:pPr>
            <w:r w:rsidRPr="00696B1C">
              <w:rPr>
                <w:rFonts w:ascii="Arial" w:hAnsi="Arial"/>
                <w:b/>
              </w:rPr>
              <w:lastRenderedPageBreak/>
              <w:t>I.</w:t>
            </w:r>
          </w:p>
        </w:tc>
        <w:tc>
          <w:tcPr>
            <w:tcW w:w="8181" w:type="dxa"/>
          </w:tcPr>
          <w:p w:rsidR="00696B1C" w:rsidRPr="00696B1C" w:rsidRDefault="00696B1C" w:rsidP="00696B1C">
            <w:pPr>
              <w:rPr>
                <w:rFonts w:ascii="Arial" w:hAnsi="Arial"/>
                <w:b/>
              </w:rPr>
            </w:pPr>
            <w:r w:rsidRPr="00696B1C">
              <w:rPr>
                <w:rFonts w:ascii="Arial" w:hAnsi="Arial"/>
                <w:b/>
              </w:rPr>
              <w:t>COURSE DESCRIPTION:</w:t>
            </w:r>
          </w:p>
          <w:p w:rsidR="00696B1C" w:rsidRPr="00696B1C" w:rsidRDefault="00696B1C" w:rsidP="00696B1C">
            <w:pPr>
              <w:rPr>
                <w:rFonts w:ascii="Arial" w:hAnsi="Arial"/>
                <w:b/>
              </w:rPr>
            </w:pPr>
          </w:p>
          <w:p w:rsidR="00696B1C" w:rsidRPr="00696B1C" w:rsidRDefault="00696B1C" w:rsidP="00696B1C">
            <w:pPr>
              <w:rPr>
                <w:rFonts w:ascii="Arial" w:hAnsi="Arial"/>
              </w:rPr>
            </w:pPr>
            <w:r w:rsidRPr="00696B1C">
              <w:rPr>
                <w:rFonts w:ascii="Arial" w:hAnsi="Arial"/>
              </w:rPr>
              <w:t xml:space="preserve">An addiction interferes with the healthy lifestyle of an individual, their family and their community. Students will gain an understanding of the impact of addictions on the physical, social, mental, spiritual and emotional aspects related to the consequences of addictive </w:t>
            </w:r>
            <w:proofErr w:type="spellStart"/>
            <w:r w:rsidRPr="00696B1C">
              <w:rPr>
                <w:rFonts w:ascii="Arial" w:hAnsi="Arial"/>
              </w:rPr>
              <w:t>behaviours</w:t>
            </w:r>
            <w:proofErr w:type="spellEnd"/>
            <w:r w:rsidRPr="00696B1C">
              <w:rPr>
                <w:rFonts w:ascii="Arial" w:hAnsi="Arial"/>
              </w:rPr>
              <w:t xml:space="preserve"> with theoretical and practical applications.</w:t>
            </w:r>
          </w:p>
        </w:tc>
      </w:tr>
    </w:tbl>
    <w:p w:rsidR="00696B1C" w:rsidRPr="00696B1C" w:rsidRDefault="00696B1C" w:rsidP="00696B1C"/>
    <w:tbl>
      <w:tblPr>
        <w:tblW w:w="0" w:type="auto"/>
        <w:tblLayout w:type="fixed"/>
        <w:tblLook w:val="0000" w:firstRow="0" w:lastRow="0" w:firstColumn="0" w:lastColumn="0" w:noHBand="0" w:noVBand="0"/>
      </w:tblPr>
      <w:tblGrid>
        <w:gridCol w:w="675"/>
        <w:gridCol w:w="567"/>
        <w:gridCol w:w="7614"/>
      </w:tblGrid>
      <w:tr w:rsidR="00696B1C" w:rsidRPr="00696B1C" w:rsidTr="0075087A">
        <w:trPr>
          <w:cantSplit/>
        </w:trPr>
        <w:tc>
          <w:tcPr>
            <w:tcW w:w="675" w:type="dxa"/>
          </w:tcPr>
          <w:p w:rsidR="00696B1C" w:rsidRPr="00696B1C" w:rsidRDefault="00696B1C" w:rsidP="00696B1C">
            <w:pPr>
              <w:rPr>
                <w:rFonts w:ascii="Arial" w:hAnsi="Arial"/>
                <w:b/>
              </w:rPr>
            </w:pPr>
            <w:r w:rsidRPr="00696B1C">
              <w:rPr>
                <w:rFonts w:ascii="Arial" w:hAnsi="Arial"/>
                <w:b/>
              </w:rPr>
              <w:t>II.</w:t>
            </w:r>
          </w:p>
        </w:tc>
        <w:tc>
          <w:tcPr>
            <w:tcW w:w="8181" w:type="dxa"/>
            <w:gridSpan w:val="2"/>
          </w:tcPr>
          <w:p w:rsidR="00696B1C" w:rsidRPr="00696B1C" w:rsidRDefault="00696B1C" w:rsidP="00696B1C">
            <w:pPr>
              <w:rPr>
                <w:rFonts w:ascii="Arial" w:hAnsi="Arial"/>
                <w:b/>
              </w:rPr>
            </w:pPr>
            <w:r w:rsidRPr="00696B1C">
              <w:rPr>
                <w:rFonts w:ascii="Arial" w:hAnsi="Arial"/>
                <w:b/>
              </w:rPr>
              <w:t>LEARNING OUTCOMES AND ELEMENTS OF THE PERFORMANCE:</w:t>
            </w:r>
          </w:p>
          <w:p w:rsidR="00696B1C" w:rsidRPr="00696B1C" w:rsidRDefault="00696B1C" w:rsidP="00696B1C">
            <w:pPr>
              <w:rPr>
                <w:rFonts w:ascii="Arial" w:hAnsi="Arial"/>
              </w:rPr>
            </w:pPr>
          </w:p>
        </w:tc>
      </w:tr>
      <w:tr w:rsidR="00696B1C" w:rsidRPr="00696B1C" w:rsidTr="0075087A">
        <w:trPr>
          <w:cantSplit/>
        </w:trPr>
        <w:tc>
          <w:tcPr>
            <w:tcW w:w="675" w:type="dxa"/>
          </w:tcPr>
          <w:p w:rsidR="00696B1C" w:rsidRPr="00696B1C" w:rsidRDefault="00696B1C" w:rsidP="00696B1C">
            <w:pPr>
              <w:rPr>
                <w:b/>
              </w:rPr>
            </w:pPr>
          </w:p>
        </w:tc>
        <w:tc>
          <w:tcPr>
            <w:tcW w:w="8181" w:type="dxa"/>
            <w:gridSpan w:val="2"/>
          </w:tcPr>
          <w:p w:rsidR="00696B1C" w:rsidRPr="00696B1C" w:rsidRDefault="00696B1C" w:rsidP="00696B1C">
            <w:pPr>
              <w:rPr>
                <w:rFonts w:ascii="Arial" w:hAnsi="Arial"/>
              </w:rPr>
            </w:pPr>
            <w:r w:rsidRPr="00696B1C">
              <w:rPr>
                <w:rFonts w:ascii="Arial" w:hAnsi="Arial"/>
              </w:rPr>
              <w:t>Upon successful completion of this course, the student, along with the assistance of a Learning Specialist, will demonstrate the basic ability to:</w:t>
            </w:r>
          </w:p>
          <w:p w:rsidR="00696B1C" w:rsidRPr="00696B1C" w:rsidRDefault="00696B1C" w:rsidP="00696B1C">
            <w:pPr>
              <w:rPr>
                <w:rFonts w:ascii="Arial" w:hAnsi="Arial"/>
              </w:rPr>
            </w:pPr>
          </w:p>
        </w:tc>
      </w:tr>
      <w:tr w:rsidR="00696B1C" w:rsidRPr="00696B1C" w:rsidTr="0075087A">
        <w:tc>
          <w:tcPr>
            <w:tcW w:w="675" w:type="dxa"/>
          </w:tcPr>
          <w:p w:rsidR="00696B1C" w:rsidRPr="00696B1C" w:rsidRDefault="00696B1C" w:rsidP="00696B1C">
            <w:pPr>
              <w:rPr>
                <w:b/>
              </w:rPr>
            </w:pPr>
          </w:p>
        </w:tc>
        <w:tc>
          <w:tcPr>
            <w:tcW w:w="567" w:type="dxa"/>
          </w:tcPr>
          <w:p w:rsidR="00696B1C" w:rsidRPr="00696B1C" w:rsidRDefault="00696B1C" w:rsidP="00696B1C">
            <w:pPr>
              <w:rPr>
                <w:rFonts w:ascii="Arial" w:hAnsi="Arial"/>
              </w:rPr>
            </w:pPr>
            <w:r w:rsidRPr="00696B1C">
              <w:rPr>
                <w:rFonts w:ascii="Arial" w:hAnsi="Arial"/>
              </w:rPr>
              <w:t>1.</w:t>
            </w:r>
          </w:p>
        </w:tc>
        <w:tc>
          <w:tcPr>
            <w:tcW w:w="7614" w:type="dxa"/>
          </w:tcPr>
          <w:p w:rsidR="00696B1C" w:rsidRPr="00696B1C" w:rsidRDefault="00696B1C" w:rsidP="00696B1C">
            <w:pPr>
              <w:rPr>
                <w:rFonts w:ascii="Arial" w:hAnsi="Arial"/>
              </w:rPr>
            </w:pPr>
            <w:r w:rsidRPr="00696B1C">
              <w:rPr>
                <w:rFonts w:ascii="Arial" w:hAnsi="Arial"/>
              </w:rPr>
              <w:t>Sort and identify differences between the effects of various drugs.</w:t>
            </w:r>
          </w:p>
          <w:p w:rsidR="00696B1C" w:rsidRPr="00696B1C" w:rsidRDefault="00696B1C" w:rsidP="00696B1C"/>
        </w:tc>
      </w:tr>
      <w:tr w:rsidR="00696B1C" w:rsidRPr="00696B1C" w:rsidTr="0075087A">
        <w:tc>
          <w:tcPr>
            <w:tcW w:w="675" w:type="dxa"/>
          </w:tcPr>
          <w:p w:rsidR="00696B1C" w:rsidRPr="00696B1C" w:rsidRDefault="00696B1C" w:rsidP="00696B1C">
            <w:pPr>
              <w:rPr>
                <w:b/>
              </w:rPr>
            </w:pPr>
          </w:p>
        </w:tc>
        <w:tc>
          <w:tcPr>
            <w:tcW w:w="567" w:type="dxa"/>
          </w:tcPr>
          <w:p w:rsidR="00696B1C" w:rsidRPr="00696B1C" w:rsidRDefault="00696B1C" w:rsidP="00696B1C"/>
        </w:tc>
        <w:tc>
          <w:tcPr>
            <w:tcW w:w="7614" w:type="dxa"/>
          </w:tcPr>
          <w:p w:rsidR="00696B1C" w:rsidRPr="00696B1C" w:rsidRDefault="00696B1C" w:rsidP="00696B1C">
            <w:pPr>
              <w:rPr>
                <w:rFonts w:ascii="Arial" w:hAnsi="Arial"/>
              </w:rPr>
            </w:pPr>
            <w:r w:rsidRPr="00696B1C">
              <w:rPr>
                <w:rFonts w:ascii="Arial" w:hAnsi="Arial"/>
                <w:u w:val="single"/>
              </w:rPr>
              <w:t>Potential Elements of the Performance</w:t>
            </w:r>
            <w:r w:rsidRPr="00696B1C">
              <w:rPr>
                <w:rFonts w:ascii="Arial" w:hAnsi="Arial"/>
              </w:rPr>
              <w:t>:</w:t>
            </w:r>
          </w:p>
          <w:p w:rsidR="00696B1C" w:rsidRPr="00696B1C" w:rsidRDefault="00696B1C" w:rsidP="00696B1C">
            <w:pPr>
              <w:numPr>
                <w:ilvl w:val="0"/>
                <w:numId w:val="8"/>
              </w:numPr>
              <w:rPr>
                <w:rFonts w:ascii="Arial" w:hAnsi="Arial"/>
              </w:rPr>
            </w:pPr>
            <w:r w:rsidRPr="00696B1C">
              <w:rPr>
                <w:rFonts w:ascii="Arial" w:hAnsi="Arial"/>
              </w:rPr>
              <w:t>Differentiate between the major drug classifications.</w:t>
            </w:r>
          </w:p>
          <w:p w:rsidR="00696B1C" w:rsidRPr="00696B1C" w:rsidRDefault="00696B1C" w:rsidP="00696B1C">
            <w:pPr>
              <w:numPr>
                <w:ilvl w:val="0"/>
                <w:numId w:val="8"/>
              </w:numPr>
              <w:rPr>
                <w:rFonts w:ascii="Arial" w:hAnsi="Arial"/>
              </w:rPr>
            </w:pPr>
            <w:r w:rsidRPr="00696B1C">
              <w:rPr>
                <w:rFonts w:ascii="Arial" w:hAnsi="Arial"/>
              </w:rPr>
              <w:t>Identify effects, tolerance and withdrawal experienced under each drug classification.</w:t>
            </w:r>
          </w:p>
          <w:p w:rsidR="00696B1C" w:rsidRPr="00696B1C" w:rsidRDefault="00696B1C" w:rsidP="00696B1C">
            <w:pPr>
              <w:numPr>
                <w:ilvl w:val="0"/>
                <w:numId w:val="8"/>
              </w:numPr>
              <w:rPr>
                <w:rFonts w:ascii="Arial" w:hAnsi="Arial"/>
              </w:rPr>
            </w:pPr>
            <w:r w:rsidRPr="00696B1C">
              <w:rPr>
                <w:rFonts w:ascii="Arial" w:hAnsi="Arial"/>
              </w:rPr>
              <w:t>Identify specific drugs under each classification.</w:t>
            </w:r>
          </w:p>
        </w:tc>
      </w:tr>
      <w:tr w:rsidR="00696B1C" w:rsidRPr="00696B1C" w:rsidTr="0075087A">
        <w:tc>
          <w:tcPr>
            <w:tcW w:w="675" w:type="dxa"/>
          </w:tcPr>
          <w:p w:rsidR="00696B1C" w:rsidRPr="00696B1C" w:rsidRDefault="00696B1C" w:rsidP="00696B1C">
            <w:pPr>
              <w:rPr>
                <w:b/>
              </w:rPr>
            </w:pPr>
          </w:p>
        </w:tc>
        <w:tc>
          <w:tcPr>
            <w:tcW w:w="567" w:type="dxa"/>
          </w:tcPr>
          <w:p w:rsidR="00696B1C" w:rsidRPr="00696B1C" w:rsidRDefault="00696B1C" w:rsidP="00696B1C">
            <w:pPr>
              <w:rPr>
                <w:rFonts w:ascii="Arial" w:hAnsi="Arial"/>
              </w:rPr>
            </w:pPr>
          </w:p>
          <w:p w:rsidR="00696B1C" w:rsidRPr="00696B1C" w:rsidRDefault="00696B1C" w:rsidP="00696B1C">
            <w:pPr>
              <w:rPr>
                <w:rFonts w:ascii="Arial" w:hAnsi="Arial"/>
              </w:rPr>
            </w:pPr>
            <w:r w:rsidRPr="00696B1C">
              <w:rPr>
                <w:rFonts w:ascii="Arial" w:hAnsi="Arial"/>
              </w:rPr>
              <w:t>2.</w:t>
            </w:r>
          </w:p>
        </w:tc>
        <w:tc>
          <w:tcPr>
            <w:tcW w:w="7614" w:type="dxa"/>
          </w:tcPr>
          <w:p w:rsidR="00696B1C" w:rsidRPr="00696B1C" w:rsidRDefault="00696B1C" w:rsidP="00696B1C">
            <w:pPr>
              <w:rPr>
                <w:rFonts w:ascii="Arial" w:hAnsi="Arial"/>
              </w:rPr>
            </w:pPr>
          </w:p>
          <w:p w:rsidR="00696B1C" w:rsidRPr="00696B1C" w:rsidRDefault="00696B1C" w:rsidP="00696B1C">
            <w:pPr>
              <w:rPr>
                <w:rFonts w:ascii="Arial" w:hAnsi="Arial"/>
              </w:rPr>
            </w:pPr>
            <w:r w:rsidRPr="00696B1C">
              <w:rPr>
                <w:rFonts w:ascii="Arial" w:hAnsi="Arial"/>
              </w:rPr>
              <w:t>Discuss the relationship between the development of dependencies and the impact of addictions on an individual.</w:t>
            </w:r>
          </w:p>
          <w:p w:rsidR="00696B1C" w:rsidRPr="00696B1C" w:rsidRDefault="00696B1C" w:rsidP="00696B1C">
            <w:pPr>
              <w:rPr>
                <w:rFonts w:ascii="Arial" w:hAnsi="Arial"/>
              </w:rPr>
            </w:pPr>
          </w:p>
        </w:tc>
      </w:tr>
      <w:tr w:rsidR="00696B1C" w:rsidRPr="00696B1C" w:rsidTr="0075087A">
        <w:tc>
          <w:tcPr>
            <w:tcW w:w="675" w:type="dxa"/>
          </w:tcPr>
          <w:p w:rsidR="00696B1C" w:rsidRPr="00696B1C" w:rsidRDefault="00696B1C" w:rsidP="00696B1C">
            <w:pPr>
              <w:rPr>
                <w:b/>
              </w:rPr>
            </w:pPr>
          </w:p>
        </w:tc>
        <w:tc>
          <w:tcPr>
            <w:tcW w:w="567" w:type="dxa"/>
          </w:tcPr>
          <w:p w:rsidR="00696B1C" w:rsidRPr="00696B1C" w:rsidRDefault="00696B1C" w:rsidP="00696B1C">
            <w:pPr>
              <w:rPr>
                <w:rFonts w:ascii="Arial" w:hAnsi="Arial"/>
              </w:rPr>
            </w:pPr>
          </w:p>
        </w:tc>
        <w:tc>
          <w:tcPr>
            <w:tcW w:w="7614" w:type="dxa"/>
          </w:tcPr>
          <w:p w:rsidR="00696B1C" w:rsidRPr="00696B1C" w:rsidRDefault="00696B1C" w:rsidP="00696B1C">
            <w:pPr>
              <w:rPr>
                <w:rFonts w:ascii="Arial" w:hAnsi="Arial"/>
              </w:rPr>
            </w:pPr>
            <w:r w:rsidRPr="00696B1C">
              <w:rPr>
                <w:rFonts w:ascii="Arial" w:hAnsi="Arial"/>
                <w:u w:val="single"/>
              </w:rPr>
              <w:t>Potential Elements of the Performance</w:t>
            </w:r>
            <w:r w:rsidRPr="00696B1C">
              <w:rPr>
                <w:rFonts w:ascii="Arial" w:hAnsi="Arial"/>
              </w:rPr>
              <w:t>:</w:t>
            </w:r>
          </w:p>
          <w:p w:rsidR="00696B1C" w:rsidRPr="00696B1C" w:rsidRDefault="00696B1C" w:rsidP="00696B1C">
            <w:pPr>
              <w:numPr>
                <w:ilvl w:val="0"/>
                <w:numId w:val="9"/>
              </w:numPr>
              <w:rPr>
                <w:rFonts w:ascii="Arial" w:hAnsi="Arial"/>
              </w:rPr>
            </w:pPr>
            <w:r w:rsidRPr="00696B1C">
              <w:rPr>
                <w:rFonts w:ascii="Arial" w:hAnsi="Arial"/>
              </w:rPr>
              <w:t>Describe DSM V drug dependency signs and symptoms in Substance Use Disorders.</w:t>
            </w:r>
          </w:p>
          <w:p w:rsidR="00696B1C" w:rsidRPr="00696B1C" w:rsidRDefault="00696B1C" w:rsidP="00696B1C">
            <w:pPr>
              <w:numPr>
                <w:ilvl w:val="0"/>
                <w:numId w:val="9"/>
              </w:numPr>
              <w:rPr>
                <w:rFonts w:ascii="Arial" w:hAnsi="Arial"/>
              </w:rPr>
            </w:pPr>
            <w:r w:rsidRPr="00696B1C">
              <w:rPr>
                <w:rFonts w:ascii="Arial" w:hAnsi="Arial"/>
              </w:rPr>
              <w:t>Exemplify proper terminology in the chemical dependencies field.</w:t>
            </w:r>
          </w:p>
          <w:p w:rsidR="00696B1C" w:rsidRPr="00696B1C" w:rsidRDefault="00696B1C" w:rsidP="00696B1C">
            <w:pPr>
              <w:numPr>
                <w:ilvl w:val="0"/>
                <w:numId w:val="9"/>
              </w:numPr>
              <w:rPr>
                <w:rFonts w:ascii="Arial" w:hAnsi="Arial"/>
              </w:rPr>
            </w:pPr>
            <w:r w:rsidRPr="00696B1C">
              <w:rPr>
                <w:rFonts w:ascii="Arial" w:hAnsi="Arial"/>
              </w:rPr>
              <w:t>Identify routes of administration, paraphernalia and environmental/situational factors for their role in chemical dependency</w:t>
            </w:r>
          </w:p>
          <w:p w:rsidR="00696B1C" w:rsidRPr="00696B1C" w:rsidRDefault="00696B1C" w:rsidP="00696B1C">
            <w:pPr>
              <w:numPr>
                <w:ilvl w:val="0"/>
                <w:numId w:val="9"/>
              </w:numPr>
              <w:rPr>
                <w:rFonts w:ascii="Arial" w:hAnsi="Arial"/>
              </w:rPr>
            </w:pPr>
            <w:r w:rsidRPr="00696B1C">
              <w:rPr>
                <w:rFonts w:ascii="Arial" w:hAnsi="Arial"/>
              </w:rPr>
              <w:t xml:space="preserve">Demonstrate knowledge of how various fields of practice incorporate chemical dependency and the variety of substance-related problems (i.e. concurrent disorders, diversity issues, age and gender issues) </w:t>
            </w:r>
          </w:p>
        </w:tc>
      </w:tr>
      <w:tr w:rsidR="00696B1C" w:rsidRPr="00696B1C" w:rsidTr="0075087A">
        <w:tc>
          <w:tcPr>
            <w:tcW w:w="675" w:type="dxa"/>
          </w:tcPr>
          <w:p w:rsidR="00696B1C" w:rsidRPr="00696B1C" w:rsidRDefault="00696B1C" w:rsidP="00696B1C">
            <w:pPr>
              <w:rPr>
                <w:b/>
              </w:rPr>
            </w:pPr>
          </w:p>
        </w:tc>
        <w:tc>
          <w:tcPr>
            <w:tcW w:w="567" w:type="dxa"/>
          </w:tcPr>
          <w:p w:rsidR="00696B1C" w:rsidRPr="00696B1C" w:rsidRDefault="00696B1C" w:rsidP="00696B1C">
            <w:pPr>
              <w:rPr>
                <w:rFonts w:ascii="Arial" w:hAnsi="Arial"/>
              </w:rPr>
            </w:pPr>
          </w:p>
          <w:p w:rsidR="00696B1C" w:rsidRPr="00696B1C" w:rsidRDefault="00696B1C" w:rsidP="00696B1C">
            <w:pPr>
              <w:rPr>
                <w:rFonts w:ascii="Arial" w:hAnsi="Arial"/>
              </w:rPr>
            </w:pPr>
            <w:r w:rsidRPr="00696B1C">
              <w:rPr>
                <w:rFonts w:ascii="Arial" w:hAnsi="Arial"/>
              </w:rPr>
              <w:t xml:space="preserve">3. </w:t>
            </w:r>
          </w:p>
        </w:tc>
        <w:tc>
          <w:tcPr>
            <w:tcW w:w="7614" w:type="dxa"/>
          </w:tcPr>
          <w:p w:rsidR="00696B1C" w:rsidRPr="00696B1C" w:rsidRDefault="00696B1C" w:rsidP="00696B1C">
            <w:pPr>
              <w:rPr>
                <w:rFonts w:ascii="Arial" w:hAnsi="Arial"/>
              </w:rPr>
            </w:pPr>
          </w:p>
          <w:p w:rsidR="00696B1C" w:rsidRPr="00696B1C" w:rsidRDefault="00696B1C" w:rsidP="00696B1C">
            <w:pPr>
              <w:rPr>
                <w:rFonts w:ascii="Arial" w:hAnsi="Arial"/>
              </w:rPr>
            </w:pPr>
            <w:r w:rsidRPr="00696B1C">
              <w:rPr>
                <w:rFonts w:ascii="Arial" w:hAnsi="Arial"/>
              </w:rPr>
              <w:t>Explore various theories of addictions currently accepted in the field.</w:t>
            </w:r>
          </w:p>
          <w:p w:rsidR="00696B1C" w:rsidRPr="00696B1C" w:rsidRDefault="00696B1C" w:rsidP="00696B1C">
            <w:pPr>
              <w:rPr>
                <w:rFonts w:ascii="Arial" w:hAnsi="Arial"/>
              </w:rPr>
            </w:pPr>
          </w:p>
        </w:tc>
      </w:tr>
      <w:tr w:rsidR="00696B1C" w:rsidRPr="00696B1C" w:rsidTr="0075087A">
        <w:tc>
          <w:tcPr>
            <w:tcW w:w="675" w:type="dxa"/>
          </w:tcPr>
          <w:p w:rsidR="00696B1C" w:rsidRPr="00696B1C" w:rsidRDefault="00696B1C" w:rsidP="00696B1C">
            <w:pPr>
              <w:rPr>
                <w:b/>
              </w:rPr>
            </w:pPr>
          </w:p>
        </w:tc>
        <w:tc>
          <w:tcPr>
            <w:tcW w:w="567" w:type="dxa"/>
          </w:tcPr>
          <w:p w:rsidR="00696B1C" w:rsidRPr="00696B1C" w:rsidRDefault="00696B1C" w:rsidP="00696B1C">
            <w:pPr>
              <w:rPr>
                <w:rFonts w:ascii="Arial" w:hAnsi="Arial"/>
              </w:rPr>
            </w:pPr>
          </w:p>
        </w:tc>
        <w:tc>
          <w:tcPr>
            <w:tcW w:w="7614" w:type="dxa"/>
          </w:tcPr>
          <w:p w:rsidR="00696B1C" w:rsidRPr="00696B1C" w:rsidRDefault="00696B1C" w:rsidP="00696B1C">
            <w:pPr>
              <w:rPr>
                <w:rFonts w:ascii="Arial" w:hAnsi="Arial"/>
              </w:rPr>
            </w:pPr>
            <w:r w:rsidRPr="00696B1C">
              <w:rPr>
                <w:rFonts w:ascii="Arial" w:hAnsi="Arial"/>
                <w:u w:val="single"/>
              </w:rPr>
              <w:t>Potential Elements of the Performance</w:t>
            </w:r>
            <w:r w:rsidRPr="00696B1C">
              <w:rPr>
                <w:rFonts w:ascii="Arial" w:hAnsi="Arial"/>
              </w:rPr>
              <w:t>:</w:t>
            </w:r>
          </w:p>
          <w:p w:rsidR="00696B1C" w:rsidRPr="00696B1C" w:rsidRDefault="00696B1C" w:rsidP="00696B1C">
            <w:pPr>
              <w:numPr>
                <w:ilvl w:val="0"/>
                <w:numId w:val="10"/>
              </w:numPr>
              <w:rPr>
                <w:rFonts w:ascii="Arial" w:hAnsi="Arial"/>
              </w:rPr>
            </w:pPr>
            <w:r w:rsidRPr="00696B1C">
              <w:rPr>
                <w:rFonts w:ascii="Arial" w:hAnsi="Arial"/>
              </w:rPr>
              <w:t>Identify strengths and limitations of accepted Theories of Addiction.</w:t>
            </w:r>
          </w:p>
          <w:p w:rsidR="00696B1C" w:rsidRPr="00696B1C" w:rsidRDefault="00696B1C" w:rsidP="00696B1C">
            <w:pPr>
              <w:ind w:left="360"/>
              <w:rPr>
                <w:rFonts w:ascii="Arial" w:hAnsi="Arial"/>
              </w:rPr>
            </w:pPr>
          </w:p>
        </w:tc>
      </w:tr>
      <w:tr w:rsidR="00696B1C" w:rsidRPr="00696B1C" w:rsidTr="0075087A">
        <w:tc>
          <w:tcPr>
            <w:tcW w:w="675" w:type="dxa"/>
          </w:tcPr>
          <w:p w:rsidR="00696B1C" w:rsidRPr="00696B1C" w:rsidRDefault="00696B1C" w:rsidP="00696B1C">
            <w:pPr>
              <w:rPr>
                <w:b/>
              </w:rPr>
            </w:pPr>
          </w:p>
        </w:tc>
        <w:tc>
          <w:tcPr>
            <w:tcW w:w="567" w:type="dxa"/>
          </w:tcPr>
          <w:p w:rsidR="00696B1C" w:rsidRPr="00696B1C" w:rsidRDefault="00696B1C" w:rsidP="00696B1C">
            <w:pPr>
              <w:rPr>
                <w:rFonts w:ascii="Arial" w:hAnsi="Arial"/>
              </w:rPr>
            </w:pPr>
          </w:p>
        </w:tc>
        <w:tc>
          <w:tcPr>
            <w:tcW w:w="7614" w:type="dxa"/>
          </w:tcPr>
          <w:p w:rsidR="00696B1C" w:rsidRPr="00696B1C" w:rsidRDefault="00696B1C" w:rsidP="00696B1C">
            <w:pPr>
              <w:rPr>
                <w:rFonts w:ascii="Arial" w:hAnsi="Arial"/>
              </w:rPr>
            </w:pPr>
          </w:p>
        </w:tc>
      </w:tr>
    </w:tbl>
    <w:p w:rsidR="00696B1C" w:rsidRPr="00696B1C" w:rsidRDefault="00696B1C" w:rsidP="00696B1C">
      <w:r w:rsidRPr="00696B1C">
        <w:br w:type="page"/>
      </w:r>
    </w:p>
    <w:tbl>
      <w:tblPr>
        <w:tblW w:w="0" w:type="auto"/>
        <w:tblLayout w:type="fixed"/>
        <w:tblLook w:val="0000" w:firstRow="0" w:lastRow="0" w:firstColumn="0" w:lastColumn="0" w:noHBand="0" w:noVBand="0"/>
      </w:tblPr>
      <w:tblGrid>
        <w:gridCol w:w="675"/>
        <w:gridCol w:w="567"/>
        <w:gridCol w:w="7614"/>
      </w:tblGrid>
      <w:tr w:rsidR="00696B1C" w:rsidRPr="00696B1C" w:rsidTr="0075087A">
        <w:tc>
          <w:tcPr>
            <w:tcW w:w="675" w:type="dxa"/>
          </w:tcPr>
          <w:p w:rsidR="00696B1C" w:rsidRPr="00696B1C" w:rsidRDefault="00696B1C" w:rsidP="00696B1C">
            <w:pPr>
              <w:rPr>
                <w:b/>
              </w:rPr>
            </w:pPr>
          </w:p>
        </w:tc>
        <w:tc>
          <w:tcPr>
            <w:tcW w:w="567" w:type="dxa"/>
          </w:tcPr>
          <w:p w:rsidR="00696B1C" w:rsidRPr="00696B1C" w:rsidRDefault="00696B1C" w:rsidP="00696B1C">
            <w:pPr>
              <w:rPr>
                <w:rFonts w:ascii="Arial" w:hAnsi="Arial"/>
              </w:rPr>
            </w:pPr>
            <w:r w:rsidRPr="00696B1C">
              <w:rPr>
                <w:rFonts w:ascii="Arial" w:hAnsi="Arial"/>
              </w:rPr>
              <w:t>4.</w:t>
            </w:r>
          </w:p>
        </w:tc>
        <w:tc>
          <w:tcPr>
            <w:tcW w:w="7614" w:type="dxa"/>
          </w:tcPr>
          <w:p w:rsidR="00696B1C" w:rsidRPr="00696B1C" w:rsidRDefault="00696B1C" w:rsidP="00696B1C">
            <w:pPr>
              <w:rPr>
                <w:rFonts w:ascii="Arial" w:hAnsi="Arial"/>
                <w:u w:val="single"/>
              </w:rPr>
            </w:pPr>
            <w:r w:rsidRPr="00696B1C">
              <w:rPr>
                <w:rFonts w:ascii="Arial" w:hAnsi="Arial"/>
              </w:rPr>
              <w:t>Identify the impact of addictions on the chemically dependent person's lifestyle, on the family dynamics and on community life</w:t>
            </w:r>
          </w:p>
        </w:tc>
      </w:tr>
      <w:tr w:rsidR="00696B1C" w:rsidRPr="00696B1C" w:rsidTr="0075087A">
        <w:trPr>
          <w:trHeight w:val="3726"/>
        </w:trPr>
        <w:tc>
          <w:tcPr>
            <w:tcW w:w="675" w:type="dxa"/>
          </w:tcPr>
          <w:p w:rsidR="00696B1C" w:rsidRPr="00696B1C" w:rsidRDefault="00696B1C" w:rsidP="00696B1C">
            <w:pPr>
              <w:rPr>
                <w:b/>
              </w:rPr>
            </w:pPr>
          </w:p>
        </w:tc>
        <w:tc>
          <w:tcPr>
            <w:tcW w:w="567" w:type="dxa"/>
          </w:tcPr>
          <w:p w:rsidR="00696B1C" w:rsidRPr="00696B1C" w:rsidRDefault="00696B1C" w:rsidP="00696B1C">
            <w:pPr>
              <w:rPr>
                <w:rFonts w:ascii="Arial" w:hAnsi="Arial"/>
              </w:rPr>
            </w:pPr>
          </w:p>
          <w:p w:rsidR="00696B1C" w:rsidRPr="00696B1C" w:rsidRDefault="00696B1C" w:rsidP="00696B1C">
            <w:pPr>
              <w:rPr>
                <w:rFonts w:ascii="Arial" w:hAnsi="Arial"/>
              </w:rPr>
            </w:pPr>
          </w:p>
          <w:p w:rsidR="00696B1C" w:rsidRPr="00696B1C" w:rsidRDefault="00696B1C" w:rsidP="00696B1C">
            <w:pPr>
              <w:rPr>
                <w:rFonts w:ascii="Arial" w:hAnsi="Arial"/>
              </w:rPr>
            </w:pPr>
          </w:p>
          <w:p w:rsidR="00696B1C" w:rsidRPr="00696B1C" w:rsidRDefault="00696B1C" w:rsidP="00696B1C">
            <w:pPr>
              <w:rPr>
                <w:rFonts w:ascii="Arial" w:hAnsi="Arial"/>
              </w:rPr>
            </w:pPr>
          </w:p>
          <w:p w:rsidR="00696B1C" w:rsidRPr="00696B1C" w:rsidRDefault="00696B1C" w:rsidP="00696B1C">
            <w:pPr>
              <w:rPr>
                <w:rFonts w:ascii="Arial" w:hAnsi="Arial"/>
              </w:rPr>
            </w:pPr>
          </w:p>
          <w:p w:rsidR="00696B1C" w:rsidRPr="00696B1C" w:rsidRDefault="00696B1C" w:rsidP="00696B1C">
            <w:pPr>
              <w:rPr>
                <w:rFonts w:ascii="Arial" w:hAnsi="Arial"/>
              </w:rPr>
            </w:pPr>
          </w:p>
          <w:p w:rsidR="00696B1C" w:rsidRPr="00696B1C" w:rsidRDefault="00696B1C" w:rsidP="00696B1C">
            <w:pPr>
              <w:rPr>
                <w:rFonts w:ascii="Arial" w:hAnsi="Arial"/>
              </w:rPr>
            </w:pPr>
          </w:p>
          <w:p w:rsidR="00696B1C" w:rsidRPr="00696B1C" w:rsidRDefault="00696B1C" w:rsidP="00696B1C">
            <w:pPr>
              <w:rPr>
                <w:rFonts w:ascii="Arial" w:hAnsi="Arial"/>
              </w:rPr>
            </w:pPr>
          </w:p>
          <w:p w:rsidR="00696B1C" w:rsidRPr="00696B1C" w:rsidRDefault="00696B1C" w:rsidP="00696B1C">
            <w:pPr>
              <w:rPr>
                <w:rFonts w:ascii="Arial" w:hAnsi="Arial"/>
              </w:rPr>
            </w:pPr>
          </w:p>
          <w:p w:rsidR="00696B1C" w:rsidRPr="00696B1C" w:rsidRDefault="00696B1C" w:rsidP="00696B1C">
            <w:pPr>
              <w:rPr>
                <w:rFonts w:ascii="Arial" w:hAnsi="Arial"/>
              </w:rPr>
            </w:pPr>
          </w:p>
          <w:p w:rsidR="00696B1C" w:rsidRPr="00696B1C" w:rsidRDefault="00696B1C" w:rsidP="00696B1C">
            <w:pPr>
              <w:rPr>
                <w:rFonts w:ascii="Arial" w:hAnsi="Arial"/>
              </w:rPr>
            </w:pPr>
          </w:p>
          <w:p w:rsidR="00696B1C" w:rsidRPr="00696B1C" w:rsidRDefault="00696B1C" w:rsidP="00696B1C">
            <w:pPr>
              <w:rPr>
                <w:rFonts w:ascii="Arial" w:hAnsi="Arial"/>
              </w:rPr>
            </w:pPr>
          </w:p>
          <w:p w:rsidR="00696B1C" w:rsidRPr="00696B1C" w:rsidRDefault="00696B1C" w:rsidP="00696B1C">
            <w:pPr>
              <w:rPr>
                <w:rFonts w:ascii="Arial" w:hAnsi="Arial"/>
              </w:rPr>
            </w:pPr>
          </w:p>
          <w:p w:rsidR="00696B1C" w:rsidRPr="00696B1C" w:rsidRDefault="00696B1C" w:rsidP="00696B1C">
            <w:pPr>
              <w:rPr>
                <w:rFonts w:ascii="Arial" w:hAnsi="Arial"/>
              </w:rPr>
            </w:pPr>
          </w:p>
        </w:tc>
        <w:tc>
          <w:tcPr>
            <w:tcW w:w="7614" w:type="dxa"/>
          </w:tcPr>
          <w:p w:rsidR="00696B1C" w:rsidRPr="00696B1C" w:rsidRDefault="00696B1C" w:rsidP="00696B1C">
            <w:pPr>
              <w:rPr>
                <w:rFonts w:ascii="Arial" w:hAnsi="Arial"/>
              </w:rPr>
            </w:pPr>
            <w:r w:rsidRPr="00696B1C">
              <w:rPr>
                <w:rFonts w:ascii="Arial" w:hAnsi="Arial"/>
                <w:u w:val="single"/>
              </w:rPr>
              <w:t>Potential Elements of the Performance</w:t>
            </w:r>
            <w:r w:rsidRPr="00696B1C">
              <w:rPr>
                <w:rFonts w:ascii="Arial" w:hAnsi="Arial"/>
              </w:rPr>
              <w:t>:</w:t>
            </w:r>
          </w:p>
          <w:p w:rsidR="00696B1C" w:rsidRPr="00696B1C" w:rsidRDefault="00696B1C" w:rsidP="00696B1C">
            <w:pPr>
              <w:numPr>
                <w:ilvl w:val="0"/>
                <w:numId w:val="11"/>
              </w:numPr>
              <w:rPr>
                <w:rFonts w:ascii="Arial" w:hAnsi="Arial"/>
              </w:rPr>
            </w:pPr>
            <w:r w:rsidRPr="00696B1C">
              <w:rPr>
                <w:rFonts w:ascii="Arial" w:hAnsi="Arial"/>
              </w:rPr>
              <w:t>Apply aspects of family adaptation to chemical dependency, family resiliency in relation to chemical dependency and other issues related to family assessment</w:t>
            </w:r>
          </w:p>
          <w:p w:rsidR="00696B1C" w:rsidRPr="00696B1C" w:rsidRDefault="00696B1C" w:rsidP="00696B1C">
            <w:pPr>
              <w:numPr>
                <w:ilvl w:val="0"/>
                <w:numId w:val="11"/>
              </w:numPr>
              <w:rPr>
                <w:rFonts w:ascii="Arial" w:hAnsi="Arial"/>
              </w:rPr>
            </w:pPr>
            <w:r w:rsidRPr="00696B1C">
              <w:rPr>
                <w:rFonts w:ascii="Arial" w:hAnsi="Arial"/>
              </w:rPr>
              <w:t>Identify the dynamics and survival roles assumed by family members.</w:t>
            </w:r>
          </w:p>
          <w:p w:rsidR="00696B1C" w:rsidRPr="00696B1C" w:rsidRDefault="00696B1C" w:rsidP="00696B1C">
            <w:pPr>
              <w:numPr>
                <w:ilvl w:val="0"/>
                <w:numId w:val="11"/>
              </w:numPr>
              <w:rPr>
                <w:rFonts w:ascii="Arial" w:hAnsi="Arial"/>
              </w:rPr>
            </w:pPr>
            <w:r w:rsidRPr="00696B1C">
              <w:rPr>
                <w:rFonts w:ascii="Arial" w:hAnsi="Arial"/>
              </w:rPr>
              <w:t>Relate the connection of Substance Use Disorders to community characteristics and resources, systems of oppression, laws and policy and other macro influences.</w:t>
            </w:r>
          </w:p>
          <w:p w:rsidR="00696B1C" w:rsidRPr="00696B1C" w:rsidRDefault="00696B1C" w:rsidP="00696B1C">
            <w:pPr>
              <w:numPr>
                <w:ilvl w:val="0"/>
                <w:numId w:val="11"/>
              </w:numPr>
              <w:rPr>
                <w:rFonts w:ascii="Arial" w:hAnsi="Arial"/>
              </w:rPr>
            </w:pPr>
            <w:r w:rsidRPr="00696B1C">
              <w:rPr>
                <w:rFonts w:ascii="Arial" w:hAnsi="Arial"/>
              </w:rPr>
              <w:t>Discuss the impact of drug dependency on society in general.</w:t>
            </w:r>
          </w:p>
          <w:p w:rsidR="00696B1C" w:rsidRPr="00696B1C" w:rsidRDefault="00696B1C" w:rsidP="00696B1C">
            <w:pPr>
              <w:numPr>
                <w:ilvl w:val="0"/>
                <w:numId w:val="11"/>
              </w:numPr>
              <w:rPr>
                <w:rFonts w:ascii="Arial" w:hAnsi="Arial"/>
              </w:rPr>
            </w:pPr>
            <w:r w:rsidRPr="00696B1C">
              <w:rPr>
                <w:rFonts w:ascii="Arial" w:hAnsi="Arial"/>
              </w:rPr>
              <w:t>Understand how Systems Theory can be applied to issues of Substance Use Disorders.</w:t>
            </w:r>
          </w:p>
        </w:tc>
      </w:tr>
      <w:tr w:rsidR="00696B1C" w:rsidRPr="00696B1C" w:rsidTr="0075087A">
        <w:trPr>
          <w:trHeight w:val="4445"/>
        </w:trPr>
        <w:tc>
          <w:tcPr>
            <w:tcW w:w="675" w:type="dxa"/>
          </w:tcPr>
          <w:p w:rsidR="00696B1C" w:rsidRPr="00696B1C" w:rsidRDefault="00696B1C" w:rsidP="00696B1C">
            <w:pPr>
              <w:rPr>
                <w:b/>
              </w:rPr>
            </w:pPr>
          </w:p>
        </w:tc>
        <w:tc>
          <w:tcPr>
            <w:tcW w:w="567" w:type="dxa"/>
          </w:tcPr>
          <w:p w:rsidR="00696B1C" w:rsidRPr="00696B1C" w:rsidRDefault="00696B1C" w:rsidP="00696B1C">
            <w:pPr>
              <w:rPr>
                <w:rFonts w:ascii="Arial" w:hAnsi="Arial"/>
              </w:rPr>
            </w:pPr>
            <w:r w:rsidRPr="00696B1C">
              <w:rPr>
                <w:rFonts w:ascii="Arial" w:hAnsi="Arial"/>
              </w:rPr>
              <w:t>5.</w:t>
            </w:r>
          </w:p>
          <w:p w:rsidR="00696B1C" w:rsidRPr="00696B1C" w:rsidRDefault="00696B1C" w:rsidP="00696B1C">
            <w:pPr>
              <w:rPr>
                <w:rFonts w:ascii="Arial" w:hAnsi="Arial"/>
              </w:rPr>
            </w:pPr>
          </w:p>
          <w:p w:rsidR="00696B1C" w:rsidRPr="00696B1C" w:rsidRDefault="00696B1C" w:rsidP="00696B1C">
            <w:pPr>
              <w:rPr>
                <w:rFonts w:ascii="Arial" w:hAnsi="Arial"/>
              </w:rPr>
            </w:pPr>
          </w:p>
          <w:p w:rsidR="00696B1C" w:rsidRPr="00696B1C" w:rsidRDefault="00696B1C" w:rsidP="00696B1C">
            <w:pPr>
              <w:rPr>
                <w:rFonts w:ascii="Arial" w:hAnsi="Arial"/>
              </w:rPr>
            </w:pPr>
          </w:p>
          <w:p w:rsidR="00696B1C" w:rsidRPr="00696B1C" w:rsidRDefault="00696B1C" w:rsidP="00696B1C">
            <w:pPr>
              <w:rPr>
                <w:rFonts w:ascii="Arial" w:hAnsi="Arial"/>
              </w:rPr>
            </w:pPr>
          </w:p>
          <w:p w:rsidR="00696B1C" w:rsidRPr="00696B1C" w:rsidRDefault="00696B1C" w:rsidP="00696B1C">
            <w:pPr>
              <w:rPr>
                <w:rFonts w:ascii="Arial" w:hAnsi="Arial"/>
              </w:rPr>
            </w:pPr>
          </w:p>
          <w:p w:rsidR="00696B1C" w:rsidRPr="00696B1C" w:rsidRDefault="00696B1C" w:rsidP="00696B1C">
            <w:pPr>
              <w:rPr>
                <w:rFonts w:ascii="Arial" w:hAnsi="Arial"/>
              </w:rPr>
            </w:pPr>
          </w:p>
          <w:p w:rsidR="00696B1C" w:rsidRPr="00696B1C" w:rsidRDefault="00696B1C" w:rsidP="00696B1C">
            <w:pPr>
              <w:rPr>
                <w:rFonts w:ascii="Arial" w:hAnsi="Arial"/>
              </w:rPr>
            </w:pPr>
          </w:p>
          <w:p w:rsidR="00696B1C" w:rsidRPr="00696B1C" w:rsidRDefault="00696B1C" w:rsidP="00696B1C">
            <w:pPr>
              <w:rPr>
                <w:rFonts w:ascii="Arial" w:hAnsi="Arial"/>
              </w:rPr>
            </w:pPr>
          </w:p>
          <w:p w:rsidR="00696B1C" w:rsidRPr="00696B1C" w:rsidRDefault="00696B1C" w:rsidP="00696B1C">
            <w:pPr>
              <w:rPr>
                <w:rFonts w:ascii="Arial" w:hAnsi="Arial"/>
              </w:rPr>
            </w:pPr>
          </w:p>
          <w:p w:rsidR="00696B1C" w:rsidRPr="00696B1C" w:rsidRDefault="00696B1C" w:rsidP="00696B1C">
            <w:pPr>
              <w:rPr>
                <w:rFonts w:ascii="Arial" w:hAnsi="Arial"/>
              </w:rPr>
            </w:pPr>
          </w:p>
          <w:p w:rsidR="00696B1C" w:rsidRPr="00696B1C" w:rsidRDefault="00696B1C" w:rsidP="00696B1C">
            <w:pPr>
              <w:rPr>
                <w:rFonts w:ascii="Arial" w:hAnsi="Arial"/>
              </w:rPr>
            </w:pPr>
          </w:p>
          <w:p w:rsidR="00696B1C" w:rsidRPr="00696B1C" w:rsidRDefault="00696B1C" w:rsidP="00696B1C">
            <w:pPr>
              <w:rPr>
                <w:rFonts w:ascii="Arial" w:hAnsi="Arial"/>
              </w:rPr>
            </w:pPr>
          </w:p>
          <w:p w:rsidR="00696B1C" w:rsidRPr="00696B1C" w:rsidRDefault="00696B1C" w:rsidP="00696B1C">
            <w:pPr>
              <w:rPr>
                <w:rFonts w:ascii="Arial" w:hAnsi="Arial"/>
              </w:rPr>
            </w:pPr>
          </w:p>
          <w:p w:rsidR="00696B1C" w:rsidRPr="00696B1C" w:rsidRDefault="00696B1C" w:rsidP="00696B1C">
            <w:pPr>
              <w:rPr>
                <w:rFonts w:ascii="Arial" w:hAnsi="Arial"/>
              </w:rPr>
            </w:pPr>
          </w:p>
        </w:tc>
        <w:tc>
          <w:tcPr>
            <w:tcW w:w="7614" w:type="dxa"/>
          </w:tcPr>
          <w:p w:rsidR="00696B1C" w:rsidRPr="00696B1C" w:rsidRDefault="00696B1C" w:rsidP="00696B1C">
            <w:pPr>
              <w:rPr>
                <w:rFonts w:ascii="Arial" w:hAnsi="Arial"/>
              </w:rPr>
            </w:pPr>
            <w:r w:rsidRPr="00696B1C">
              <w:rPr>
                <w:rFonts w:ascii="Arial" w:hAnsi="Arial"/>
              </w:rPr>
              <w:t xml:space="preserve">Adopt a stage-oriented perspective using a </w:t>
            </w:r>
            <w:proofErr w:type="spellStart"/>
            <w:r w:rsidRPr="00696B1C">
              <w:rPr>
                <w:rFonts w:ascii="Arial" w:hAnsi="Arial"/>
              </w:rPr>
              <w:t>transtheoretical</w:t>
            </w:r>
            <w:proofErr w:type="spellEnd"/>
            <w:r w:rsidRPr="00696B1C">
              <w:rPr>
                <w:rFonts w:ascii="Arial" w:hAnsi="Arial"/>
              </w:rPr>
              <w:t xml:space="preserve"> model to help with a client-centered approach.</w:t>
            </w:r>
          </w:p>
          <w:p w:rsidR="00696B1C" w:rsidRPr="00696B1C" w:rsidRDefault="00696B1C" w:rsidP="00696B1C">
            <w:pPr>
              <w:rPr>
                <w:rFonts w:ascii="Arial" w:hAnsi="Arial"/>
              </w:rPr>
            </w:pPr>
          </w:p>
          <w:p w:rsidR="00696B1C" w:rsidRPr="00696B1C" w:rsidRDefault="00696B1C" w:rsidP="00696B1C">
            <w:pPr>
              <w:rPr>
                <w:rFonts w:ascii="Arial" w:hAnsi="Arial"/>
              </w:rPr>
            </w:pPr>
            <w:r w:rsidRPr="00696B1C">
              <w:rPr>
                <w:rFonts w:ascii="Arial" w:hAnsi="Arial"/>
                <w:u w:val="single"/>
              </w:rPr>
              <w:t>Potential Elements of Performance</w:t>
            </w:r>
            <w:r w:rsidRPr="00696B1C">
              <w:rPr>
                <w:rFonts w:ascii="Arial" w:hAnsi="Arial"/>
              </w:rPr>
              <w:t>:</w:t>
            </w:r>
          </w:p>
          <w:p w:rsidR="00696B1C" w:rsidRPr="00696B1C" w:rsidRDefault="00696B1C" w:rsidP="00696B1C">
            <w:pPr>
              <w:numPr>
                <w:ilvl w:val="0"/>
                <w:numId w:val="24"/>
              </w:numPr>
              <w:tabs>
                <w:tab w:val="clear" w:pos="720"/>
                <w:tab w:val="num" w:pos="378"/>
              </w:tabs>
              <w:ind w:left="378"/>
              <w:rPr>
                <w:rFonts w:ascii="Arial" w:hAnsi="Arial"/>
              </w:rPr>
            </w:pPr>
            <w:r w:rsidRPr="00696B1C">
              <w:rPr>
                <w:rFonts w:ascii="Arial" w:hAnsi="Arial"/>
              </w:rPr>
              <w:t>Demonstrate self-awareness and evaluation and a knowledge base in terms of client engagement and effectiveness as a helper for issues of chemical dependency</w:t>
            </w:r>
          </w:p>
          <w:p w:rsidR="00696B1C" w:rsidRPr="00696B1C" w:rsidRDefault="00696B1C" w:rsidP="00696B1C">
            <w:pPr>
              <w:numPr>
                <w:ilvl w:val="0"/>
                <w:numId w:val="24"/>
              </w:numPr>
              <w:tabs>
                <w:tab w:val="clear" w:pos="720"/>
                <w:tab w:val="num" w:pos="378"/>
              </w:tabs>
              <w:ind w:left="378"/>
              <w:rPr>
                <w:rFonts w:ascii="Arial" w:hAnsi="Arial"/>
              </w:rPr>
            </w:pPr>
            <w:r w:rsidRPr="00696B1C">
              <w:rPr>
                <w:rFonts w:ascii="Arial" w:hAnsi="Arial"/>
              </w:rPr>
              <w:t>Identify an individual’s presenting situation within a stage-oriented model (i.e. Stages of Change model)</w:t>
            </w:r>
          </w:p>
          <w:p w:rsidR="00696B1C" w:rsidRPr="00696B1C" w:rsidRDefault="00696B1C" w:rsidP="00696B1C">
            <w:pPr>
              <w:numPr>
                <w:ilvl w:val="0"/>
                <w:numId w:val="24"/>
              </w:numPr>
              <w:tabs>
                <w:tab w:val="clear" w:pos="720"/>
                <w:tab w:val="num" w:pos="378"/>
              </w:tabs>
              <w:ind w:left="378"/>
              <w:rPr>
                <w:rFonts w:ascii="Arial" w:hAnsi="Arial"/>
              </w:rPr>
            </w:pPr>
            <w:r w:rsidRPr="00696B1C">
              <w:rPr>
                <w:rFonts w:ascii="Arial" w:hAnsi="Arial"/>
              </w:rPr>
              <w:t>Distinguish the worker’s role in each stage that individuals may present in</w:t>
            </w:r>
          </w:p>
          <w:p w:rsidR="00696B1C" w:rsidRPr="00696B1C" w:rsidRDefault="00696B1C" w:rsidP="00696B1C">
            <w:pPr>
              <w:numPr>
                <w:ilvl w:val="0"/>
                <w:numId w:val="24"/>
              </w:numPr>
              <w:tabs>
                <w:tab w:val="clear" w:pos="720"/>
                <w:tab w:val="num" w:pos="378"/>
              </w:tabs>
              <w:ind w:left="378"/>
              <w:rPr>
                <w:rFonts w:ascii="Arial" w:hAnsi="Arial"/>
              </w:rPr>
            </w:pPr>
            <w:r w:rsidRPr="00696B1C">
              <w:rPr>
                <w:rFonts w:ascii="Arial" w:hAnsi="Arial"/>
              </w:rPr>
              <w:t>Refer individuals to appropriate services that match their identified stage in the addiction work.</w:t>
            </w:r>
          </w:p>
          <w:p w:rsidR="00696B1C" w:rsidRPr="00696B1C" w:rsidRDefault="00696B1C" w:rsidP="00696B1C">
            <w:pPr>
              <w:numPr>
                <w:ilvl w:val="0"/>
                <w:numId w:val="24"/>
              </w:numPr>
              <w:tabs>
                <w:tab w:val="clear" w:pos="720"/>
                <w:tab w:val="num" w:pos="378"/>
              </w:tabs>
              <w:ind w:left="378"/>
              <w:rPr>
                <w:rFonts w:ascii="Arial" w:hAnsi="Arial"/>
              </w:rPr>
            </w:pPr>
            <w:r w:rsidRPr="00696B1C">
              <w:rPr>
                <w:rFonts w:ascii="Arial" w:hAnsi="Arial"/>
              </w:rPr>
              <w:t>Apply principles and methods of harm reduction where indicated as preference by individual.</w:t>
            </w:r>
          </w:p>
          <w:p w:rsidR="00696B1C" w:rsidRPr="00696B1C" w:rsidRDefault="00696B1C" w:rsidP="00696B1C">
            <w:pPr>
              <w:rPr>
                <w:rFonts w:ascii="Arial" w:hAnsi="Arial"/>
                <w:u w:val="single"/>
              </w:rPr>
            </w:pPr>
          </w:p>
        </w:tc>
      </w:tr>
      <w:tr w:rsidR="00696B1C" w:rsidRPr="00696B1C" w:rsidTr="0075087A">
        <w:trPr>
          <w:trHeight w:val="3230"/>
        </w:trPr>
        <w:tc>
          <w:tcPr>
            <w:tcW w:w="675" w:type="dxa"/>
          </w:tcPr>
          <w:p w:rsidR="00696B1C" w:rsidRPr="00696B1C" w:rsidRDefault="00696B1C" w:rsidP="00696B1C">
            <w:pPr>
              <w:rPr>
                <w:b/>
              </w:rPr>
            </w:pPr>
          </w:p>
        </w:tc>
        <w:tc>
          <w:tcPr>
            <w:tcW w:w="567" w:type="dxa"/>
          </w:tcPr>
          <w:p w:rsidR="00696B1C" w:rsidRPr="00696B1C" w:rsidRDefault="00696B1C" w:rsidP="00696B1C">
            <w:pPr>
              <w:rPr>
                <w:rFonts w:ascii="Arial" w:hAnsi="Arial"/>
              </w:rPr>
            </w:pPr>
            <w:r w:rsidRPr="00696B1C">
              <w:rPr>
                <w:rFonts w:ascii="Arial" w:hAnsi="Arial"/>
              </w:rPr>
              <w:t>6.</w:t>
            </w:r>
          </w:p>
          <w:p w:rsidR="00696B1C" w:rsidRPr="00696B1C" w:rsidRDefault="00696B1C" w:rsidP="00696B1C">
            <w:pPr>
              <w:rPr>
                <w:rFonts w:ascii="Arial" w:hAnsi="Arial"/>
              </w:rPr>
            </w:pPr>
          </w:p>
          <w:p w:rsidR="00696B1C" w:rsidRPr="00696B1C" w:rsidRDefault="00696B1C" w:rsidP="00696B1C">
            <w:pPr>
              <w:rPr>
                <w:rFonts w:ascii="Arial" w:hAnsi="Arial"/>
              </w:rPr>
            </w:pPr>
          </w:p>
        </w:tc>
        <w:tc>
          <w:tcPr>
            <w:tcW w:w="7614" w:type="dxa"/>
          </w:tcPr>
          <w:p w:rsidR="00696B1C" w:rsidRPr="00696B1C" w:rsidRDefault="00696B1C" w:rsidP="00696B1C">
            <w:pPr>
              <w:rPr>
                <w:rFonts w:ascii="Arial" w:hAnsi="Arial"/>
              </w:rPr>
            </w:pPr>
            <w:r w:rsidRPr="00696B1C">
              <w:rPr>
                <w:rFonts w:ascii="Arial" w:hAnsi="Arial"/>
              </w:rPr>
              <w:t>Utilize a comprehensive, multi-systemic approach to assessment that serves as a dynamic foundation for a professional helping relationship</w:t>
            </w:r>
          </w:p>
          <w:p w:rsidR="00696B1C" w:rsidRPr="00696B1C" w:rsidRDefault="00696B1C" w:rsidP="00696B1C">
            <w:pPr>
              <w:numPr>
                <w:ilvl w:val="0"/>
                <w:numId w:val="26"/>
              </w:numPr>
              <w:rPr>
                <w:rFonts w:ascii="Arial" w:hAnsi="Arial"/>
              </w:rPr>
            </w:pPr>
            <w:r w:rsidRPr="00696B1C">
              <w:rPr>
                <w:rFonts w:ascii="Arial" w:hAnsi="Arial"/>
              </w:rPr>
              <w:t>Identify crucial elements of client information (issues, life history, strengths, motivation for change, assessment of immediate danger)</w:t>
            </w:r>
          </w:p>
          <w:p w:rsidR="00696B1C" w:rsidRPr="00696B1C" w:rsidRDefault="00696B1C" w:rsidP="00696B1C">
            <w:pPr>
              <w:numPr>
                <w:ilvl w:val="0"/>
                <w:numId w:val="26"/>
              </w:numPr>
              <w:rPr>
                <w:rFonts w:ascii="Arial" w:hAnsi="Arial"/>
              </w:rPr>
            </w:pPr>
            <w:r w:rsidRPr="00696B1C">
              <w:rPr>
                <w:rFonts w:ascii="Arial" w:hAnsi="Arial"/>
              </w:rPr>
              <w:t>Define a holistic assessment as a foundation for social service practice in substance abuse</w:t>
            </w:r>
          </w:p>
          <w:p w:rsidR="00696B1C" w:rsidRPr="00696B1C" w:rsidRDefault="00696B1C" w:rsidP="00696B1C">
            <w:pPr>
              <w:numPr>
                <w:ilvl w:val="0"/>
                <w:numId w:val="26"/>
              </w:numPr>
              <w:rPr>
                <w:rFonts w:ascii="Arial" w:hAnsi="Arial"/>
              </w:rPr>
            </w:pPr>
            <w:r w:rsidRPr="00696B1C">
              <w:rPr>
                <w:rFonts w:ascii="Arial" w:hAnsi="Arial"/>
              </w:rPr>
              <w:t>Differentiate screening, diagnosis and assessment</w:t>
            </w:r>
          </w:p>
          <w:p w:rsidR="00696B1C" w:rsidRPr="00696B1C" w:rsidRDefault="00696B1C" w:rsidP="00696B1C">
            <w:pPr>
              <w:numPr>
                <w:ilvl w:val="0"/>
                <w:numId w:val="26"/>
              </w:numPr>
              <w:rPr>
                <w:rFonts w:ascii="Arial" w:hAnsi="Arial"/>
              </w:rPr>
            </w:pPr>
            <w:r w:rsidRPr="00696B1C">
              <w:rPr>
                <w:rFonts w:ascii="Arial" w:hAnsi="Arial"/>
              </w:rPr>
              <w:t>Characterize principles and dimensions of multi-systemic substance abuse assessment</w:t>
            </w:r>
          </w:p>
          <w:p w:rsidR="00696B1C" w:rsidRPr="00696B1C" w:rsidRDefault="00696B1C" w:rsidP="00696B1C">
            <w:pPr>
              <w:numPr>
                <w:ilvl w:val="0"/>
                <w:numId w:val="26"/>
              </w:numPr>
              <w:rPr>
                <w:rFonts w:ascii="Arial" w:hAnsi="Arial"/>
              </w:rPr>
            </w:pPr>
            <w:r w:rsidRPr="00696B1C">
              <w:rPr>
                <w:rFonts w:ascii="Arial" w:hAnsi="Arial"/>
              </w:rPr>
              <w:t>Investigate the use of culturally competent tools for assessment and treatment within Native communities (</w:t>
            </w:r>
            <w:proofErr w:type="spellStart"/>
            <w:r w:rsidRPr="00696B1C">
              <w:rPr>
                <w:rFonts w:ascii="Arial" w:hAnsi="Arial"/>
              </w:rPr>
              <w:t>ie</w:t>
            </w:r>
            <w:proofErr w:type="spellEnd"/>
            <w:r w:rsidRPr="00696B1C">
              <w:rPr>
                <w:rFonts w:ascii="Arial" w:hAnsi="Arial"/>
              </w:rPr>
              <w:t xml:space="preserve"> </w:t>
            </w:r>
            <w:r w:rsidRPr="00696B1C">
              <w:rPr>
                <w:rFonts w:ascii="Arial" w:hAnsi="Arial"/>
              </w:rPr>
              <w:lastRenderedPageBreak/>
              <w:t>Reconciliation Model)</w:t>
            </w:r>
          </w:p>
        </w:tc>
      </w:tr>
    </w:tbl>
    <w:p w:rsidR="00696B1C" w:rsidRPr="00696B1C" w:rsidRDefault="00696B1C" w:rsidP="00696B1C"/>
    <w:tbl>
      <w:tblPr>
        <w:tblW w:w="0" w:type="auto"/>
        <w:tblLayout w:type="fixed"/>
        <w:tblLook w:val="0000" w:firstRow="0" w:lastRow="0" w:firstColumn="0" w:lastColumn="0" w:noHBand="0" w:noVBand="0"/>
      </w:tblPr>
      <w:tblGrid>
        <w:gridCol w:w="675"/>
        <w:gridCol w:w="567"/>
        <w:gridCol w:w="7614"/>
      </w:tblGrid>
      <w:tr w:rsidR="00696B1C" w:rsidRPr="00696B1C" w:rsidTr="0075087A">
        <w:trPr>
          <w:trHeight w:val="2865"/>
        </w:trPr>
        <w:tc>
          <w:tcPr>
            <w:tcW w:w="675" w:type="dxa"/>
          </w:tcPr>
          <w:p w:rsidR="00696B1C" w:rsidRPr="00696B1C" w:rsidRDefault="00696B1C" w:rsidP="00696B1C">
            <w:pPr>
              <w:rPr>
                <w:b/>
              </w:rPr>
            </w:pPr>
          </w:p>
        </w:tc>
        <w:tc>
          <w:tcPr>
            <w:tcW w:w="567" w:type="dxa"/>
          </w:tcPr>
          <w:p w:rsidR="00696B1C" w:rsidRPr="00696B1C" w:rsidRDefault="00696B1C" w:rsidP="00696B1C">
            <w:pPr>
              <w:rPr>
                <w:rFonts w:ascii="Arial" w:hAnsi="Arial"/>
              </w:rPr>
            </w:pPr>
            <w:r w:rsidRPr="00696B1C">
              <w:rPr>
                <w:rFonts w:ascii="Arial" w:hAnsi="Arial"/>
              </w:rPr>
              <w:t>7.</w:t>
            </w:r>
          </w:p>
        </w:tc>
        <w:tc>
          <w:tcPr>
            <w:tcW w:w="7614" w:type="dxa"/>
          </w:tcPr>
          <w:p w:rsidR="00696B1C" w:rsidRPr="00696B1C" w:rsidRDefault="00696B1C" w:rsidP="00696B1C">
            <w:pPr>
              <w:rPr>
                <w:rFonts w:ascii="Arial" w:hAnsi="Arial"/>
              </w:rPr>
            </w:pPr>
            <w:r w:rsidRPr="00696B1C">
              <w:rPr>
                <w:rFonts w:ascii="Arial" w:hAnsi="Arial"/>
              </w:rPr>
              <w:t>Research, educate, access and refer to community resources in the substance abuse treatment services continuum</w:t>
            </w:r>
          </w:p>
          <w:p w:rsidR="00696B1C" w:rsidRPr="00696B1C" w:rsidRDefault="00696B1C" w:rsidP="00696B1C">
            <w:pPr>
              <w:rPr>
                <w:rFonts w:ascii="Arial" w:hAnsi="Arial"/>
              </w:rPr>
            </w:pPr>
            <w:r w:rsidRPr="00696B1C">
              <w:rPr>
                <w:rFonts w:ascii="Arial" w:hAnsi="Arial"/>
                <w:u w:val="single"/>
              </w:rPr>
              <w:t>Potential Elements of Performance</w:t>
            </w:r>
            <w:r w:rsidRPr="00696B1C">
              <w:rPr>
                <w:rFonts w:ascii="Arial" w:hAnsi="Arial"/>
              </w:rPr>
              <w:t>:</w:t>
            </w:r>
          </w:p>
          <w:p w:rsidR="00696B1C" w:rsidRPr="00696B1C" w:rsidRDefault="00696B1C" w:rsidP="00696B1C">
            <w:pPr>
              <w:numPr>
                <w:ilvl w:val="0"/>
                <w:numId w:val="25"/>
              </w:numPr>
              <w:rPr>
                <w:rFonts w:ascii="Arial" w:hAnsi="Arial"/>
              </w:rPr>
            </w:pPr>
            <w:r w:rsidRPr="00696B1C">
              <w:rPr>
                <w:rFonts w:ascii="Arial" w:hAnsi="Arial"/>
              </w:rPr>
              <w:t>Identify the levels on the substance abuse treatment services continuum</w:t>
            </w:r>
          </w:p>
          <w:p w:rsidR="00696B1C" w:rsidRPr="00696B1C" w:rsidRDefault="00696B1C" w:rsidP="00696B1C">
            <w:pPr>
              <w:numPr>
                <w:ilvl w:val="0"/>
                <w:numId w:val="23"/>
              </w:numPr>
              <w:rPr>
                <w:rFonts w:ascii="Arial" w:hAnsi="Arial"/>
              </w:rPr>
            </w:pPr>
            <w:r w:rsidRPr="00696B1C">
              <w:rPr>
                <w:rFonts w:ascii="Arial" w:hAnsi="Arial"/>
              </w:rPr>
              <w:t>Contact and research community resources</w:t>
            </w:r>
          </w:p>
          <w:p w:rsidR="00696B1C" w:rsidRPr="00696B1C" w:rsidRDefault="00696B1C" w:rsidP="00696B1C">
            <w:pPr>
              <w:numPr>
                <w:ilvl w:val="0"/>
                <w:numId w:val="23"/>
              </w:numPr>
              <w:rPr>
                <w:rFonts w:ascii="Arial" w:hAnsi="Arial"/>
              </w:rPr>
            </w:pPr>
            <w:r w:rsidRPr="00696B1C">
              <w:rPr>
                <w:rFonts w:ascii="Arial" w:hAnsi="Arial"/>
              </w:rPr>
              <w:t>Organize, create and present in a  teaching circle on addiction related community resources</w:t>
            </w:r>
          </w:p>
          <w:p w:rsidR="00696B1C" w:rsidRPr="00696B1C" w:rsidRDefault="00696B1C" w:rsidP="00696B1C">
            <w:pPr>
              <w:numPr>
                <w:ilvl w:val="0"/>
                <w:numId w:val="23"/>
              </w:numPr>
              <w:rPr>
                <w:rFonts w:ascii="Arial" w:hAnsi="Arial"/>
                <w:u w:val="single"/>
              </w:rPr>
            </w:pPr>
            <w:r w:rsidRPr="00696B1C">
              <w:rPr>
                <w:rFonts w:ascii="Arial" w:hAnsi="Arial"/>
              </w:rPr>
              <w:t>Effective utilization of teaching circles and peer learning</w:t>
            </w:r>
          </w:p>
        </w:tc>
      </w:tr>
      <w:tr w:rsidR="00696B1C" w:rsidRPr="00696B1C" w:rsidTr="0075087A">
        <w:trPr>
          <w:cantSplit/>
        </w:trPr>
        <w:tc>
          <w:tcPr>
            <w:tcW w:w="675" w:type="dxa"/>
          </w:tcPr>
          <w:p w:rsidR="00696B1C" w:rsidRPr="00696B1C" w:rsidRDefault="00696B1C" w:rsidP="00696B1C">
            <w:pPr>
              <w:rPr>
                <w:rFonts w:ascii="Arial" w:hAnsi="Arial"/>
                <w:b/>
              </w:rPr>
            </w:pPr>
            <w:r w:rsidRPr="00696B1C">
              <w:rPr>
                <w:rFonts w:ascii="Arial" w:hAnsi="Arial"/>
                <w:b/>
              </w:rPr>
              <w:t>III.</w:t>
            </w:r>
          </w:p>
        </w:tc>
        <w:tc>
          <w:tcPr>
            <w:tcW w:w="8181" w:type="dxa"/>
            <w:gridSpan w:val="2"/>
          </w:tcPr>
          <w:p w:rsidR="00696B1C" w:rsidRPr="00696B1C" w:rsidRDefault="00696B1C" w:rsidP="00696B1C">
            <w:pPr>
              <w:rPr>
                <w:rFonts w:ascii="Arial" w:hAnsi="Arial"/>
                <w:b/>
              </w:rPr>
            </w:pPr>
            <w:r w:rsidRPr="00696B1C">
              <w:rPr>
                <w:rFonts w:ascii="Arial" w:hAnsi="Arial"/>
                <w:b/>
              </w:rPr>
              <w:t>TOPICS:</w:t>
            </w:r>
          </w:p>
          <w:p w:rsidR="00696B1C" w:rsidRPr="00696B1C" w:rsidRDefault="00696B1C" w:rsidP="00696B1C">
            <w:pPr>
              <w:rPr>
                <w:rFonts w:ascii="Arial" w:hAnsi="Arial"/>
              </w:rPr>
            </w:pPr>
          </w:p>
        </w:tc>
      </w:tr>
      <w:tr w:rsidR="00696B1C" w:rsidRPr="00696B1C" w:rsidTr="0075087A">
        <w:tc>
          <w:tcPr>
            <w:tcW w:w="675" w:type="dxa"/>
          </w:tcPr>
          <w:p w:rsidR="00696B1C" w:rsidRPr="00696B1C" w:rsidRDefault="00696B1C" w:rsidP="00696B1C">
            <w:pPr>
              <w:rPr>
                <w:rFonts w:ascii="Arial" w:hAnsi="Arial"/>
              </w:rPr>
            </w:pPr>
          </w:p>
        </w:tc>
        <w:tc>
          <w:tcPr>
            <w:tcW w:w="567" w:type="dxa"/>
          </w:tcPr>
          <w:p w:rsidR="00696B1C" w:rsidRPr="00696B1C" w:rsidRDefault="00696B1C" w:rsidP="00696B1C">
            <w:pPr>
              <w:rPr>
                <w:rFonts w:ascii="Arial" w:hAnsi="Arial"/>
              </w:rPr>
            </w:pPr>
            <w:r w:rsidRPr="00696B1C">
              <w:rPr>
                <w:rFonts w:ascii="Arial" w:hAnsi="Arial"/>
              </w:rPr>
              <w:t>1.</w:t>
            </w:r>
          </w:p>
        </w:tc>
        <w:tc>
          <w:tcPr>
            <w:tcW w:w="7614" w:type="dxa"/>
          </w:tcPr>
          <w:p w:rsidR="00696B1C" w:rsidRPr="00696B1C" w:rsidRDefault="00696B1C" w:rsidP="00696B1C">
            <w:pPr>
              <w:rPr>
                <w:rFonts w:ascii="Arial" w:hAnsi="Arial"/>
              </w:rPr>
            </w:pPr>
            <w:r w:rsidRPr="00696B1C">
              <w:rPr>
                <w:rFonts w:ascii="Arial" w:hAnsi="Arial"/>
              </w:rPr>
              <w:t>Development of Physical and Psychological Dependency</w:t>
            </w:r>
          </w:p>
        </w:tc>
      </w:tr>
      <w:tr w:rsidR="00696B1C" w:rsidRPr="00696B1C" w:rsidTr="0075087A">
        <w:tc>
          <w:tcPr>
            <w:tcW w:w="675" w:type="dxa"/>
          </w:tcPr>
          <w:p w:rsidR="00696B1C" w:rsidRPr="00696B1C" w:rsidRDefault="00696B1C" w:rsidP="00696B1C">
            <w:pPr>
              <w:rPr>
                <w:rFonts w:ascii="Arial" w:hAnsi="Arial"/>
              </w:rPr>
            </w:pPr>
          </w:p>
        </w:tc>
        <w:tc>
          <w:tcPr>
            <w:tcW w:w="567" w:type="dxa"/>
          </w:tcPr>
          <w:p w:rsidR="00696B1C" w:rsidRPr="00696B1C" w:rsidRDefault="00696B1C" w:rsidP="00696B1C">
            <w:pPr>
              <w:rPr>
                <w:rFonts w:ascii="Arial" w:hAnsi="Arial"/>
              </w:rPr>
            </w:pPr>
            <w:r w:rsidRPr="00696B1C">
              <w:rPr>
                <w:rFonts w:ascii="Arial" w:hAnsi="Arial"/>
              </w:rPr>
              <w:t>2.</w:t>
            </w:r>
          </w:p>
        </w:tc>
        <w:tc>
          <w:tcPr>
            <w:tcW w:w="7614" w:type="dxa"/>
          </w:tcPr>
          <w:p w:rsidR="00696B1C" w:rsidRPr="00696B1C" w:rsidRDefault="00696B1C" w:rsidP="00696B1C">
            <w:pPr>
              <w:rPr>
                <w:rFonts w:ascii="Arial" w:hAnsi="Arial"/>
              </w:rPr>
            </w:pPr>
            <w:r w:rsidRPr="00696B1C">
              <w:rPr>
                <w:rFonts w:ascii="Arial" w:hAnsi="Arial"/>
              </w:rPr>
              <w:t>Pharmacology/Major Drug Categories</w:t>
            </w:r>
          </w:p>
        </w:tc>
      </w:tr>
      <w:tr w:rsidR="00696B1C" w:rsidRPr="00696B1C" w:rsidTr="0075087A">
        <w:tc>
          <w:tcPr>
            <w:tcW w:w="675" w:type="dxa"/>
          </w:tcPr>
          <w:p w:rsidR="00696B1C" w:rsidRPr="00696B1C" w:rsidRDefault="00696B1C" w:rsidP="00696B1C">
            <w:pPr>
              <w:rPr>
                <w:rFonts w:ascii="Arial" w:hAnsi="Arial"/>
              </w:rPr>
            </w:pPr>
          </w:p>
        </w:tc>
        <w:tc>
          <w:tcPr>
            <w:tcW w:w="567" w:type="dxa"/>
          </w:tcPr>
          <w:p w:rsidR="00696B1C" w:rsidRPr="00696B1C" w:rsidRDefault="00696B1C" w:rsidP="00696B1C">
            <w:pPr>
              <w:rPr>
                <w:rFonts w:ascii="Arial" w:hAnsi="Arial"/>
              </w:rPr>
            </w:pPr>
            <w:r w:rsidRPr="00696B1C">
              <w:rPr>
                <w:rFonts w:ascii="Arial" w:hAnsi="Arial"/>
              </w:rPr>
              <w:t>3.</w:t>
            </w:r>
          </w:p>
        </w:tc>
        <w:tc>
          <w:tcPr>
            <w:tcW w:w="7614" w:type="dxa"/>
          </w:tcPr>
          <w:p w:rsidR="00696B1C" w:rsidRPr="00696B1C" w:rsidRDefault="00696B1C" w:rsidP="00696B1C">
            <w:pPr>
              <w:rPr>
                <w:rFonts w:ascii="Arial" w:hAnsi="Arial"/>
              </w:rPr>
            </w:pPr>
            <w:r w:rsidRPr="00696B1C">
              <w:rPr>
                <w:rFonts w:ascii="Arial" w:hAnsi="Arial"/>
              </w:rPr>
              <w:t>Impact on Chemically Dependent Person</w:t>
            </w:r>
          </w:p>
        </w:tc>
      </w:tr>
      <w:tr w:rsidR="00696B1C" w:rsidRPr="00696B1C" w:rsidTr="0075087A">
        <w:tc>
          <w:tcPr>
            <w:tcW w:w="675" w:type="dxa"/>
          </w:tcPr>
          <w:p w:rsidR="00696B1C" w:rsidRPr="00696B1C" w:rsidRDefault="00696B1C" w:rsidP="00696B1C">
            <w:pPr>
              <w:rPr>
                <w:rFonts w:ascii="Arial" w:hAnsi="Arial"/>
              </w:rPr>
            </w:pPr>
          </w:p>
        </w:tc>
        <w:tc>
          <w:tcPr>
            <w:tcW w:w="567" w:type="dxa"/>
          </w:tcPr>
          <w:p w:rsidR="00696B1C" w:rsidRPr="00696B1C" w:rsidRDefault="00696B1C" w:rsidP="00696B1C">
            <w:pPr>
              <w:rPr>
                <w:rFonts w:ascii="Arial" w:hAnsi="Arial"/>
              </w:rPr>
            </w:pPr>
            <w:r w:rsidRPr="00696B1C">
              <w:rPr>
                <w:rFonts w:ascii="Arial" w:hAnsi="Arial"/>
              </w:rPr>
              <w:t>4.</w:t>
            </w:r>
          </w:p>
        </w:tc>
        <w:tc>
          <w:tcPr>
            <w:tcW w:w="7614" w:type="dxa"/>
          </w:tcPr>
          <w:p w:rsidR="00696B1C" w:rsidRPr="00696B1C" w:rsidRDefault="00696B1C" w:rsidP="00696B1C">
            <w:pPr>
              <w:rPr>
                <w:rFonts w:ascii="Arial" w:hAnsi="Arial"/>
              </w:rPr>
            </w:pPr>
            <w:r w:rsidRPr="00696B1C">
              <w:rPr>
                <w:rFonts w:ascii="Arial" w:hAnsi="Arial"/>
              </w:rPr>
              <w:t>Theories of Addiction</w:t>
            </w:r>
          </w:p>
        </w:tc>
      </w:tr>
      <w:tr w:rsidR="00696B1C" w:rsidRPr="00696B1C" w:rsidTr="0075087A">
        <w:tc>
          <w:tcPr>
            <w:tcW w:w="675" w:type="dxa"/>
          </w:tcPr>
          <w:p w:rsidR="00696B1C" w:rsidRPr="00696B1C" w:rsidRDefault="00696B1C" w:rsidP="00696B1C">
            <w:pPr>
              <w:rPr>
                <w:rFonts w:ascii="Arial" w:hAnsi="Arial"/>
              </w:rPr>
            </w:pPr>
          </w:p>
        </w:tc>
        <w:tc>
          <w:tcPr>
            <w:tcW w:w="567" w:type="dxa"/>
          </w:tcPr>
          <w:p w:rsidR="00696B1C" w:rsidRPr="00696B1C" w:rsidRDefault="00696B1C" w:rsidP="00696B1C">
            <w:pPr>
              <w:rPr>
                <w:rFonts w:ascii="Arial" w:hAnsi="Arial"/>
              </w:rPr>
            </w:pPr>
            <w:r w:rsidRPr="00696B1C">
              <w:rPr>
                <w:rFonts w:ascii="Arial" w:hAnsi="Arial"/>
              </w:rPr>
              <w:t>5.</w:t>
            </w:r>
          </w:p>
        </w:tc>
        <w:tc>
          <w:tcPr>
            <w:tcW w:w="7614" w:type="dxa"/>
          </w:tcPr>
          <w:p w:rsidR="00696B1C" w:rsidRPr="00696B1C" w:rsidRDefault="00696B1C" w:rsidP="00696B1C">
            <w:pPr>
              <w:rPr>
                <w:rFonts w:ascii="Arial" w:hAnsi="Arial"/>
              </w:rPr>
            </w:pPr>
            <w:r w:rsidRPr="00696B1C">
              <w:rPr>
                <w:rFonts w:ascii="Arial" w:hAnsi="Arial"/>
              </w:rPr>
              <w:t>Impact of Addictions on Family and Macro Contexts</w:t>
            </w:r>
          </w:p>
        </w:tc>
      </w:tr>
      <w:tr w:rsidR="00696B1C" w:rsidRPr="00696B1C" w:rsidTr="0075087A">
        <w:tc>
          <w:tcPr>
            <w:tcW w:w="675" w:type="dxa"/>
          </w:tcPr>
          <w:p w:rsidR="00696B1C" w:rsidRPr="00696B1C" w:rsidRDefault="00696B1C" w:rsidP="00696B1C">
            <w:pPr>
              <w:rPr>
                <w:rFonts w:ascii="Arial" w:hAnsi="Arial"/>
              </w:rPr>
            </w:pPr>
          </w:p>
        </w:tc>
        <w:tc>
          <w:tcPr>
            <w:tcW w:w="567" w:type="dxa"/>
          </w:tcPr>
          <w:p w:rsidR="00696B1C" w:rsidRPr="00696B1C" w:rsidRDefault="00696B1C" w:rsidP="00696B1C">
            <w:pPr>
              <w:rPr>
                <w:rFonts w:ascii="Arial" w:hAnsi="Arial"/>
              </w:rPr>
            </w:pPr>
            <w:r w:rsidRPr="00696B1C">
              <w:rPr>
                <w:rFonts w:ascii="Arial" w:hAnsi="Arial"/>
              </w:rPr>
              <w:t>6.</w:t>
            </w:r>
          </w:p>
          <w:p w:rsidR="00696B1C" w:rsidRPr="00696B1C" w:rsidRDefault="00696B1C" w:rsidP="00696B1C">
            <w:pPr>
              <w:rPr>
                <w:rFonts w:ascii="Arial" w:hAnsi="Arial"/>
              </w:rPr>
            </w:pPr>
          </w:p>
          <w:p w:rsidR="00696B1C" w:rsidRPr="00696B1C" w:rsidRDefault="00696B1C" w:rsidP="00696B1C">
            <w:pPr>
              <w:rPr>
                <w:rFonts w:ascii="Arial" w:hAnsi="Arial"/>
              </w:rPr>
            </w:pPr>
            <w:r w:rsidRPr="00696B1C">
              <w:rPr>
                <w:rFonts w:ascii="Arial" w:hAnsi="Arial"/>
              </w:rPr>
              <w:t>7.</w:t>
            </w:r>
          </w:p>
          <w:p w:rsidR="00696B1C" w:rsidRPr="00696B1C" w:rsidRDefault="00696B1C" w:rsidP="00696B1C">
            <w:pPr>
              <w:rPr>
                <w:rFonts w:ascii="Arial" w:hAnsi="Arial"/>
              </w:rPr>
            </w:pPr>
            <w:r w:rsidRPr="00696B1C">
              <w:rPr>
                <w:rFonts w:ascii="Arial" w:hAnsi="Arial"/>
              </w:rPr>
              <w:t>8.</w:t>
            </w:r>
          </w:p>
        </w:tc>
        <w:tc>
          <w:tcPr>
            <w:tcW w:w="7614" w:type="dxa"/>
          </w:tcPr>
          <w:p w:rsidR="00696B1C" w:rsidRPr="00696B1C" w:rsidRDefault="00696B1C" w:rsidP="00696B1C">
            <w:pPr>
              <w:rPr>
                <w:rFonts w:ascii="Arial" w:hAnsi="Arial" w:cs="Arial"/>
              </w:rPr>
            </w:pPr>
            <w:r w:rsidRPr="00696B1C">
              <w:rPr>
                <w:rFonts w:ascii="Arial" w:hAnsi="Arial" w:cs="Arial"/>
              </w:rPr>
              <w:t xml:space="preserve">Stage – Oriented Work with Addictions, </w:t>
            </w:r>
            <w:proofErr w:type="spellStart"/>
            <w:r w:rsidRPr="00696B1C">
              <w:rPr>
                <w:rFonts w:ascii="Arial" w:hAnsi="Arial" w:cs="Arial"/>
              </w:rPr>
              <w:t>Prochaska</w:t>
            </w:r>
            <w:proofErr w:type="spellEnd"/>
            <w:r w:rsidRPr="00696B1C">
              <w:rPr>
                <w:rFonts w:ascii="Arial" w:hAnsi="Arial" w:cs="Arial"/>
              </w:rPr>
              <w:t xml:space="preserve"> &amp; </w:t>
            </w:r>
            <w:proofErr w:type="spellStart"/>
            <w:r w:rsidRPr="00696B1C">
              <w:rPr>
                <w:rFonts w:ascii="Arial" w:hAnsi="Arial" w:cs="Arial"/>
              </w:rPr>
              <w:t>Declemente’s</w:t>
            </w:r>
            <w:proofErr w:type="spellEnd"/>
            <w:r w:rsidRPr="00696B1C">
              <w:rPr>
                <w:rFonts w:ascii="Arial" w:hAnsi="Arial" w:cs="Arial"/>
              </w:rPr>
              <w:t xml:space="preserve"> Stages of Change Model</w:t>
            </w:r>
          </w:p>
          <w:p w:rsidR="00696B1C" w:rsidRPr="00696B1C" w:rsidRDefault="00696B1C" w:rsidP="00696B1C">
            <w:pPr>
              <w:rPr>
                <w:rFonts w:ascii="Arial" w:hAnsi="Arial" w:cs="Arial"/>
              </w:rPr>
            </w:pPr>
            <w:r w:rsidRPr="00696B1C">
              <w:rPr>
                <w:rFonts w:ascii="Arial" w:hAnsi="Arial" w:cs="Arial"/>
              </w:rPr>
              <w:t>Client Engagement/Effective Helping Characteristics</w:t>
            </w:r>
          </w:p>
          <w:p w:rsidR="00696B1C" w:rsidRPr="00696B1C" w:rsidRDefault="00696B1C" w:rsidP="00696B1C">
            <w:pPr>
              <w:rPr>
                <w:rFonts w:ascii="Arial" w:hAnsi="Arial" w:cs="Arial"/>
              </w:rPr>
            </w:pPr>
            <w:r w:rsidRPr="00696B1C">
              <w:rPr>
                <w:rFonts w:ascii="Arial" w:hAnsi="Arial" w:cs="Arial"/>
              </w:rPr>
              <w:t>Macro/Environmental Effects and Impacts relating to Chemical Dependency</w:t>
            </w:r>
          </w:p>
        </w:tc>
      </w:tr>
      <w:tr w:rsidR="00696B1C" w:rsidRPr="00696B1C" w:rsidTr="0075087A">
        <w:tc>
          <w:tcPr>
            <w:tcW w:w="675" w:type="dxa"/>
          </w:tcPr>
          <w:p w:rsidR="00696B1C" w:rsidRPr="00696B1C" w:rsidRDefault="00696B1C" w:rsidP="00696B1C">
            <w:pPr>
              <w:rPr>
                <w:rFonts w:ascii="Arial" w:hAnsi="Arial"/>
              </w:rPr>
            </w:pPr>
          </w:p>
        </w:tc>
        <w:tc>
          <w:tcPr>
            <w:tcW w:w="567" w:type="dxa"/>
          </w:tcPr>
          <w:p w:rsidR="00696B1C" w:rsidRPr="00696B1C" w:rsidRDefault="00696B1C" w:rsidP="00696B1C">
            <w:pPr>
              <w:rPr>
                <w:rFonts w:ascii="Arial" w:hAnsi="Arial"/>
              </w:rPr>
            </w:pPr>
            <w:r w:rsidRPr="00696B1C">
              <w:rPr>
                <w:rFonts w:ascii="Arial" w:hAnsi="Arial"/>
              </w:rPr>
              <w:t>9.</w:t>
            </w:r>
          </w:p>
        </w:tc>
        <w:tc>
          <w:tcPr>
            <w:tcW w:w="7614" w:type="dxa"/>
          </w:tcPr>
          <w:p w:rsidR="00696B1C" w:rsidRPr="00696B1C" w:rsidRDefault="00696B1C" w:rsidP="00696B1C">
            <w:pPr>
              <w:rPr>
                <w:rFonts w:ascii="Arial" w:hAnsi="Arial"/>
              </w:rPr>
            </w:pPr>
            <w:r w:rsidRPr="00696B1C">
              <w:rPr>
                <w:rFonts w:ascii="Arial" w:hAnsi="Arial"/>
              </w:rPr>
              <w:t xml:space="preserve">Multi-Systemic Holistic Substance Abuse Assessments/ Aboriginal Worldview </w:t>
            </w:r>
          </w:p>
        </w:tc>
      </w:tr>
    </w:tbl>
    <w:p w:rsidR="00696B1C" w:rsidRPr="00696B1C" w:rsidRDefault="00696B1C" w:rsidP="00696B1C"/>
    <w:tbl>
      <w:tblPr>
        <w:tblW w:w="0" w:type="auto"/>
        <w:tblLayout w:type="fixed"/>
        <w:tblLook w:val="0000" w:firstRow="0" w:lastRow="0" w:firstColumn="0" w:lastColumn="0" w:noHBand="0" w:noVBand="0"/>
      </w:tblPr>
      <w:tblGrid>
        <w:gridCol w:w="675"/>
        <w:gridCol w:w="8181"/>
      </w:tblGrid>
      <w:tr w:rsidR="00696B1C" w:rsidRPr="00696B1C" w:rsidTr="0075087A">
        <w:trPr>
          <w:cantSplit/>
        </w:trPr>
        <w:tc>
          <w:tcPr>
            <w:tcW w:w="675" w:type="dxa"/>
          </w:tcPr>
          <w:p w:rsidR="00696B1C" w:rsidRPr="00696B1C" w:rsidRDefault="00696B1C" w:rsidP="00696B1C">
            <w:pPr>
              <w:rPr>
                <w:rFonts w:ascii="Arial" w:hAnsi="Arial"/>
                <w:b/>
              </w:rPr>
            </w:pPr>
            <w:r w:rsidRPr="00696B1C">
              <w:rPr>
                <w:rFonts w:ascii="Arial" w:hAnsi="Arial"/>
                <w:b/>
              </w:rPr>
              <w:t>IV.</w:t>
            </w:r>
          </w:p>
        </w:tc>
        <w:tc>
          <w:tcPr>
            <w:tcW w:w="8181" w:type="dxa"/>
          </w:tcPr>
          <w:p w:rsidR="00696B1C" w:rsidRPr="00696B1C" w:rsidRDefault="00696B1C" w:rsidP="00696B1C">
            <w:pPr>
              <w:rPr>
                <w:rFonts w:ascii="Arial" w:hAnsi="Arial"/>
                <w:b/>
              </w:rPr>
            </w:pPr>
            <w:r w:rsidRPr="00696B1C">
              <w:rPr>
                <w:rFonts w:ascii="Arial" w:hAnsi="Arial"/>
                <w:b/>
              </w:rPr>
              <w:t>REQUIRED RESOURCES/TEXTS/MATERIALS:</w:t>
            </w:r>
          </w:p>
          <w:p w:rsidR="00696B1C" w:rsidRPr="00696B1C" w:rsidRDefault="00696B1C" w:rsidP="00696B1C">
            <w:pPr>
              <w:rPr>
                <w:rFonts w:ascii="Arial" w:hAnsi="Arial"/>
              </w:rPr>
            </w:pPr>
          </w:p>
          <w:p w:rsidR="00696B1C" w:rsidRPr="00696B1C" w:rsidRDefault="00696B1C" w:rsidP="00696B1C">
            <w:pPr>
              <w:autoSpaceDE w:val="0"/>
              <w:autoSpaceDN w:val="0"/>
              <w:adjustRightInd w:val="0"/>
            </w:pPr>
            <w:r w:rsidRPr="00696B1C">
              <w:rPr>
                <w:rFonts w:ascii="Arial" w:hAnsi="Arial" w:cs="Arial"/>
                <w:b/>
                <w:i/>
                <w:szCs w:val="24"/>
              </w:rPr>
              <w:t>For Joshua</w:t>
            </w:r>
            <w:r w:rsidRPr="00696B1C">
              <w:rPr>
                <w:rFonts w:ascii="Arial" w:hAnsi="Arial" w:cs="Arial"/>
                <w:szCs w:val="24"/>
              </w:rPr>
              <w:t xml:space="preserve"> by Richard </w:t>
            </w:r>
            <w:proofErr w:type="spellStart"/>
            <w:r w:rsidRPr="00696B1C">
              <w:rPr>
                <w:rFonts w:ascii="Arial" w:hAnsi="Arial" w:cs="Arial"/>
                <w:szCs w:val="24"/>
              </w:rPr>
              <w:t>Wagamese</w:t>
            </w:r>
            <w:proofErr w:type="spellEnd"/>
            <w:r w:rsidRPr="00696B1C">
              <w:rPr>
                <w:rFonts w:ascii="Arial" w:hAnsi="Arial" w:cs="Arial"/>
                <w:szCs w:val="24"/>
              </w:rPr>
              <w:t>, Anchor Canada (A division of Random House Publisher)</w:t>
            </w:r>
          </w:p>
        </w:tc>
      </w:tr>
      <w:tr w:rsidR="00696B1C" w:rsidRPr="00696B1C" w:rsidTr="0075087A">
        <w:trPr>
          <w:cantSplit/>
        </w:trPr>
        <w:tc>
          <w:tcPr>
            <w:tcW w:w="675" w:type="dxa"/>
          </w:tcPr>
          <w:p w:rsidR="00696B1C" w:rsidRPr="00696B1C" w:rsidRDefault="00696B1C" w:rsidP="00696B1C">
            <w:pPr>
              <w:rPr>
                <w:rFonts w:ascii="Arial" w:hAnsi="Arial"/>
                <w:bCs/>
              </w:rPr>
            </w:pPr>
            <w:r w:rsidRPr="00696B1C">
              <w:rPr>
                <w:rFonts w:ascii="Arial" w:hAnsi="Arial"/>
              </w:rPr>
              <w:br w:type="page"/>
            </w:r>
          </w:p>
        </w:tc>
        <w:tc>
          <w:tcPr>
            <w:tcW w:w="8181" w:type="dxa"/>
          </w:tcPr>
          <w:p w:rsidR="00696B1C" w:rsidRPr="00696B1C" w:rsidRDefault="00696B1C" w:rsidP="00696B1C">
            <w:pPr>
              <w:rPr>
                <w:rFonts w:ascii="Arial" w:hAnsi="Arial"/>
                <w:bCs/>
              </w:rPr>
            </w:pPr>
          </w:p>
          <w:p w:rsidR="00696B1C" w:rsidRPr="00696B1C" w:rsidRDefault="00696B1C" w:rsidP="00696B1C">
            <w:pPr>
              <w:rPr>
                <w:rFonts w:ascii="Arial" w:hAnsi="Arial"/>
                <w:bCs/>
              </w:rPr>
            </w:pPr>
          </w:p>
        </w:tc>
      </w:tr>
      <w:tr w:rsidR="00696B1C" w:rsidRPr="00696B1C" w:rsidTr="0075087A">
        <w:trPr>
          <w:cantSplit/>
        </w:trPr>
        <w:tc>
          <w:tcPr>
            <w:tcW w:w="675" w:type="dxa"/>
          </w:tcPr>
          <w:p w:rsidR="00696B1C" w:rsidRPr="00696B1C" w:rsidRDefault="00696B1C" w:rsidP="00696B1C">
            <w:pPr>
              <w:rPr>
                <w:rFonts w:ascii="Arial" w:hAnsi="Arial"/>
                <w:b/>
              </w:rPr>
            </w:pPr>
            <w:r w:rsidRPr="00696B1C">
              <w:rPr>
                <w:rFonts w:ascii="Arial" w:hAnsi="Arial"/>
                <w:b/>
              </w:rPr>
              <w:lastRenderedPageBreak/>
              <w:t>V.</w:t>
            </w:r>
          </w:p>
        </w:tc>
        <w:tc>
          <w:tcPr>
            <w:tcW w:w="8181" w:type="dxa"/>
          </w:tcPr>
          <w:p w:rsidR="00696B1C" w:rsidRPr="00696B1C" w:rsidRDefault="00696B1C" w:rsidP="00696B1C">
            <w:pPr>
              <w:rPr>
                <w:rFonts w:ascii="Arial" w:hAnsi="Arial"/>
                <w:b/>
              </w:rPr>
            </w:pPr>
            <w:r w:rsidRPr="00696B1C">
              <w:rPr>
                <w:rFonts w:ascii="Arial" w:hAnsi="Arial"/>
                <w:b/>
              </w:rPr>
              <w:t>EVALUATION PROCESS/GRADING SYSTEM:</w:t>
            </w:r>
          </w:p>
          <w:p w:rsidR="00696B1C" w:rsidRPr="00696B1C" w:rsidRDefault="00696B1C" w:rsidP="00696B1C">
            <w:pPr>
              <w:rPr>
                <w:rFonts w:ascii="Arial" w:hAnsi="Arial"/>
                <w:bCs/>
              </w:rPr>
            </w:pPr>
          </w:p>
        </w:tc>
      </w:tr>
      <w:tr w:rsidR="00696B1C" w:rsidRPr="00696B1C" w:rsidTr="0075087A">
        <w:trPr>
          <w:cantSplit/>
        </w:trPr>
        <w:tc>
          <w:tcPr>
            <w:tcW w:w="675" w:type="dxa"/>
          </w:tcPr>
          <w:p w:rsidR="00696B1C" w:rsidRPr="00696B1C" w:rsidRDefault="00696B1C" w:rsidP="00696B1C">
            <w:pPr>
              <w:rPr>
                <w:rFonts w:ascii="Arial" w:hAnsi="Arial"/>
                <w:bCs/>
              </w:rPr>
            </w:pPr>
          </w:p>
        </w:tc>
        <w:tc>
          <w:tcPr>
            <w:tcW w:w="8181" w:type="dxa"/>
          </w:tcPr>
          <w:p w:rsidR="00696B1C" w:rsidRPr="00696B1C" w:rsidRDefault="00696B1C" w:rsidP="00696B1C">
            <w:pPr>
              <w:rPr>
                <w:rFonts w:ascii="Arial" w:hAnsi="Arial"/>
                <w:b/>
                <w:u w:val="single"/>
              </w:rPr>
            </w:pPr>
            <w:r w:rsidRPr="00696B1C">
              <w:rPr>
                <w:rFonts w:ascii="Arial" w:hAnsi="Arial"/>
                <w:b/>
                <w:u w:val="single"/>
              </w:rPr>
              <w:t>ASSIGNMENT/EXAM</w:t>
            </w:r>
            <w:r w:rsidRPr="00696B1C">
              <w:rPr>
                <w:rFonts w:ascii="Arial" w:hAnsi="Arial"/>
                <w:b/>
              </w:rPr>
              <w:t xml:space="preserve"> </w:t>
            </w:r>
            <w:r w:rsidRPr="00696B1C">
              <w:rPr>
                <w:rFonts w:ascii="Arial" w:hAnsi="Arial"/>
                <w:b/>
              </w:rPr>
              <w:tab/>
            </w:r>
            <w:r w:rsidRPr="00696B1C">
              <w:rPr>
                <w:rFonts w:ascii="Arial" w:hAnsi="Arial"/>
                <w:b/>
              </w:rPr>
              <w:tab/>
            </w:r>
            <w:r w:rsidRPr="00696B1C">
              <w:rPr>
                <w:rFonts w:ascii="Arial" w:hAnsi="Arial"/>
                <w:b/>
                <w:u w:val="single"/>
              </w:rPr>
              <w:t>WORTH</w:t>
            </w:r>
            <w:r w:rsidRPr="00696B1C">
              <w:rPr>
                <w:rFonts w:ascii="Arial" w:hAnsi="Arial"/>
                <w:b/>
              </w:rPr>
              <w:t xml:space="preserve"> </w:t>
            </w:r>
            <w:r w:rsidRPr="00696B1C">
              <w:rPr>
                <w:rFonts w:ascii="Arial" w:hAnsi="Arial"/>
                <w:b/>
              </w:rPr>
              <w:tab/>
            </w:r>
          </w:p>
          <w:p w:rsidR="00696B1C" w:rsidRPr="00696B1C" w:rsidRDefault="00696B1C" w:rsidP="00696B1C">
            <w:pPr>
              <w:tabs>
                <w:tab w:val="left" w:pos="3930"/>
                <w:tab w:val="left" w:pos="5355"/>
              </w:tabs>
              <w:rPr>
                <w:rFonts w:ascii="Arial" w:hAnsi="Arial"/>
              </w:rPr>
            </w:pPr>
            <w:r w:rsidRPr="00696B1C">
              <w:rPr>
                <w:rFonts w:ascii="Arial" w:hAnsi="Arial"/>
              </w:rPr>
              <w:t xml:space="preserve">Midterm Exam </w:t>
            </w:r>
            <w:r w:rsidRPr="00696B1C">
              <w:rPr>
                <w:rFonts w:ascii="Arial" w:hAnsi="Arial"/>
              </w:rPr>
              <w:tab/>
              <w:t>30%</w:t>
            </w:r>
            <w:r w:rsidRPr="00696B1C">
              <w:rPr>
                <w:rFonts w:ascii="Arial" w:hAnsi="Arial"/>
              </w:rPr>
              <w:tab/>
            </w:r>
          </w:p>
          <w:p w:rsidR="00696B1C" w:rsidRPr="00696B1C" w:rsidRDefault="00696B1C" w:rsidP="00696B1C">
            <w:pPr>
              <w:tabs>
                <w:tab w:val="left" w:pos="3930"/>
                <w:tab w:val="left" w:pos="5355"/>
              </w:tabs>
              <w:rPr>
                <w:rFonts w:ascii="Arial" w:hAnsi="Arial"/>
              </w:rPr>
            </w:pPr>
            <w:r w:rsidRPr="00696B1C">
              <w:rPr>
                <w:rFonts w:ascii="Arial" w:hAnsi="Arial"/>
              </w:rPr>
              <w:t xml:space="preserve">Applications/Book Review </w:t>
            </w:r>
            <w:r w:rsidRPr="00696B1C">
              <w:rPr>
                <w:rFonts w:ascii="Arial" w:hAnsi="Arial"/>
              </w:rPr>
              <w:tab/>
              <w:t>20%</w:t>
            </w:r>
          </w:p>
          <w:p w:rsidR="00696B1C" w:rsidRPr="00696B1C" w:rsidRDefault="00696B1C" w:rsidP="00696B1C">
            <w:pPr>
              <w:tabs>
                <w:tab w:val="left" w:pos="3930"/>
                <w:tab w:val="left" w:pos="5355"/>
              </w:tabs>
              <w:rPr>
                <w:rFonts w:ascii="Arial" w:hAnsi="Arial"/>
              </w:rPr>
            </w:pPr>
            <w:r w:rsidRPr="00696B1C">
              <w:rPr>
                <w:rFonts w:ascii="Arial" w:hAnsi="Arial"/>
              </w:rPr>
              <w:t>Video Report</w:t>
            </w:r>
            <w:r w:rsidRPr="00696B1C">
              <w:rPr>
                <w:rFonts w:ascii="Arial" w:hAnsi="Arial"/>
              </w:rPr>
              <w:tab/>
              <w:t>15%</w:t>
            </w:r>
          </w:p>
          <w:p w:rsidR="00696B1C" w:rsidRPr="00696B1C" w:rsidRDefault="00696B1C" w:rsidP="00696B1C">
            <w:pPr>
              <w:tabs>
                <w:tab w:val="left" w:pos="3930"/>
                <w:tab w:val="left" w:pos="5355"/>
              </w:tabs>
              <w:rPr>
                <w:rFonts w:ascii="Arial" w:hAnsi="Arial"/>
                <w:u w:val="single"/>
              </w:rPr>
            </w:pPr>
            <w:r w:rsidRPr="00696B1C">
              <w:rPr>
                <w:rFonts w:ascii="Arial" w:hAnsi="Arial"/>
              </w:rPr>
              <w:t xml:space="preserve">Final Exam  </w:t>
            </w:r>
            <w:r w:rsidRPr="00696B1C">
              <w:rPr>
                <w:rFonts w:ascii="Arial" w:hAnsi="Arial"/>
              </w:rPr>
              <w:tab/>
              <w:t>30%</w:t>
            </w:r>
          </w:p>
          <w:p w:rsidR="00696B1C" w:rsidRPr="00696B1C" w:rsidRDefault="00696B1C" w:rsidP="00696B1C">
            <w:pPr>
              <w:pBdr>
                <w:bottom w:val="single" w:sz="4" w:space="1" w:color="auto"/>
              </w:pBdr>
              <w:tabs>
                <w:tab w:val="left" w:pos="3930"/>
                <w:tab w:val="left" w:pos="5355"/>
              </w:tabs>
              <w:rPr>
                <w:rFonts w:ascii="Arial" w:hAnsi="Arial"/>
              </w:rPr>
            </w:pPr>
            <w:r w:rsidRPr="00696B1C">
              <w:rPr>
                <w:rFonts w:ascii="Arial" w:hAnsi="Arial"/>
              </w:rPr>
              <w:t>Resource Circle</w:t>
            </w:r>
            <w:r w:rsidRPr="00696B1C">
              <w:rPr>
                <w:rFonts w:ascii="Arial" w:hAnsi="Arial"/>
              </w:rPr>
              <w:tab/>
              <w:t xml:space="preserve">  5%</w:t>
            </w:r>
          </w:p>
          <w:p w:rsidR="00696B1C" w:rsidRPr="00696B1C" w:rsidRDefault="00696B1C" w:rsidP="00696B1C">
            <w:pPr>
              <w:tabs>
                <w:tab w:val="left" w:pos="3930"/>
                <w:tab w:val="left" w:pos="5445"/>
              </w:tabs>
              <w:rPr>
                <w:rFonts w:ascii="Arial" w:hAnsi="Arial"/>
                <w:b/>
              </w:rPr>
            </w:pPr>
            <w:r w:rsidRPr="00696B1C">
              <w:rPr>
                <w:rFonts w:ascii="Arial" w:hAnsi="Arial"/>
                <w:b/>
              </w:rPr>
              <w:t>TOTAL</w:t>
            </w:r>
            <w:r w:rsidRPr="00696B1C">
              <w:rPr>
                <w:rFonts w:ascii="Arial" w:hAnsi="Arial"/>
                <w:b/>
              </w:rPr>
              <w:tab/>
              <w:t>100%</w:t>
            </w:r>
          </w:p>
          <w:p w:rsidR="00696B1C" w:rsidRPr="00696B1C" w:rsidRDefault="00696B1C" w:rsidP="00696B1C">
            <w:pPr>
              <w:rPr>
                <w:rFonts w:ascii="Arial" w:hAnsi="Arial"/>
                <w:bCs/>
              </w:rPr>
            </w:pPr>
          </w:p>
        </w:tc>
      </w:tr>
    </w:tbl>
    <w:p w:rsidR="00696B1C" w:rsidRPr="00696B1C" w:rsidRDefault="00696B1C" w:rsidP="00696B1C">
      <w:r w:rsidRPr="00696B1C">
        <w:br w:type="page"/>
      </w:r>
    </w:p>
    <w:p w:rsidR="00696B1C" w:rsidRPr="00696B1C" w:rsidRDefault="00696B1C" w:rsidP="00696B1C"/>
    <w:tbl>
      <w:tblPr>
        <w:tblW w:w="0" w:type="auto"/>
        <w:tblLayout w:type="fixed"/>
        <w:tblLook w:val="0000" w:firstRow="0" w:lastRow="0" w:firstColumn="0" w:lastColumn="0" w:noHBand="0" w:noVBand="0"/>
      </w:tblPr>
      <w:tblGrid>
        <w:gridCol w:w="675"/>
        <w:gridCol w:w="8181"/>
      </w:tblGrid>
      <w:tr w:rsidR="00696B1C" w:rsidRPr="00696B1C" w:rsidTr="0075087A">
        <w:trPr>
          <w:cantSplit/>
        </w:trPr>
        <w:tc>
          <w:tcPr>
            <w:tcW w:w="675" w:type="dxa"/>
          </w:tcPr>
          <w:p w:rsidR="00696B1C" w:rsidRPr="00696B1C" w:rsidRDefault="00696B1C" w:rsidP="00696B1C">
            <w:pPr>
              <w:rPr>
                <w:rFonts w:ascii="Arial" w:hAnsi="Arial"/>
                <w:bCs/>
              </w:rPr>
            </w:pPr>
          </w:p>
        </w:tc>
        <w:tc>
          <w:tcPr>
            <w:tcW w:w="8181" w:type="dxa"/>
          </w:tcPr>
          <w:p w:rsidR="00696B1C" w:rsidRPr="00696B1C" w:rsidRDefault="00696B1C" w:rsidP="00696B1C">
            <w:pPr>
              <w:rPr>
                <w:rFonts w:ascii="Arial" w:hAnsi="Arial"/>
                <w:b/>
                <w:u w:val="single"/>
              </w:rPr>
            </w:pPr>
          </w:p>
        </w:tc>
      </w:tr>
      <w:tr w:rsidR="00696B1C" w:rsidRPr="00696B1C" w:rsidTr="0075087A">
        <w:trPr>
          <w:cantSplit/>
        </w:trPr>
        <w:tc>
          <w:tcPr>
            <w:tcW w:w="675" w:type="dxa"/>
          </w:tcPr>
          <w:p w:rsidR="00696B1C" w:rsidRPr="00696B1C" w:rsidRDefault="00696B1C" w:rsidP="00696B1C">
            <w:pPr>
              <w:rPr>
                <w:rFonts w:ascii="Arial" w:hAnsi="Arial"/>
                <w:bCs/>
              </w:rPr>
            </w:pPr>
          </w:p>
        </w:tc>
        <w:tc>
          <w:tcPr>
            <w:tcW w:w="8181" w:type="dxa"/>
          </w:tcPr>
          <w:p w:rsidR="00696B1C" w:rsidRPr="00696B1C" w:rsidRDefault="00696B1C" w:rsidP="00696B1C">
            <w:pPr>
              <w:rPr>
                <w:rFonts w:ascii="Arial" w:hAnsi="Arial"/>
              </w:rPr>
            </w:pPr>
            <w:r w:rsidRPr="00696B1C">
              <w:rPr>
                <w:rFonts w:ascii="Arial" w:hAnsi="Arial"/>
              </w:rPr>
              <w:t xml:space="preserve">There will be a </w:t>
            </w:r>
            <w:r w:rsidRPr="00696B1C">
              <w:rPr>
                <w:rFonts w:ascii="Arial" w:hAnsi="Arial"/>
                <w:b/>
              </w:rPr>
              <w:t xml:space="preserve">MID-TERM </w:t>
            </w:r>
            <w:r w:rsidRPr="00696B1C">
              <w:rPr>
                <w:rFonts w:ascii="Arial" w:hAnsi="Arial"/>
              </w:rPr>
              <w:t xml:space="preserve">and a </w:t>
            </w:r>
            <w:r w:rsidRPr="00696B1C">
              <w:rPr>
                <w:rFonts w:ascii="Arial" w:hAnsi="Arial"/>
                <w:b/>
              </w:rPr>
              <w:t>FINAL EXAM.</w:t>
            </w:r>
            <w:r w:rsidRPr="00696B1C">
              <w:rPr>
                <w:rFonts w:ascii="Arial" w:hAnsi="Arial"/>
              </w:rPr>
              <w:t xml:space="preserve">   The exams will not be cumulative and once information is covered on the first exam it does not appear on the second. Both exams will be OPEN NOTE.  Exams cannot be re-written to receive a higher grade.  Students who miss the exam without making prior arrangements with the instructor will be given a zero on the exam.  </w:t>
            </w:r>
          </w:p>
          <w:p w:rsidR="00696B1C" w:rsidRPr="00696B1C" w:rsidRDefault="00696B1C" w:rsidP="00696B1C">
            <w:pPr>
              <w:rPr>
                <w:rFonts w:ascii="Arial" w:hAnsi="Arial"/>
                <w:bCs/>
              </w:rPr>
            </w:pPr>
          </w:p>
        </w:tc>
      </w:tr>
      <w:tr w:rsidR="00696B1C" w:rsidRPr="00696B1C" w:rsidTr="0075087A">
        <w:trPr>
          <w:cantSplit/>
        </w:trPr>
        <w:tc>
          <w:tcPr>
            <w:tcW w:w="675" w:type="dxa"/>
          </w:tcPr>
          <w:p w:rsidR="00696B1C" w:rsidRPr="00696B1C" w:rsidRDefault="00696B1C" w:rsidP="00696B1C">
            <w:pPr>
              <w:rPr>
                <w:rFonts w:ascii="Arial" w:hAnsi="Arial"/>
                <w:b/>
              </w:rPr>
            </w:pPr>
          </w:p>
        </w:tc>
        <w:tc>
          <w:tcPr>
            <w:tcW w:w="8181" w:type="dxa"/>
          </w:tcPr>
          <w:p w:rsidR="00696B1C" w:rsidRPr="00696B1C" w:rsidRDefault="00696B1C" w:rsidP="00696B1C">
            <w:pPr>
              <w:rPr>
                <w:rFonts w:ascii="Arial" w:hAnsi="Arial" w:cs="Arial"/>
              </w:rPr>
            </w:pPr>
            <w:r w:rsidRPr="00696B1C">
              <w:rPr>
                <w:rFonts w:ascii="Arial" w:hAnsi="Arial"/>
              </w:rPr>
              <w:t xml:space="preserve">The </w:t>
            </w:r>
            <w:r w:rsidRPr="00696B1C">
              <w:rPr>
                <w:rFonts w:ascii="Arial" w:hAnsi="Arial"/>
                <w:b/>
              </w:rPr>
              <w:t>APPLICATION/</w:t>
            </w:r>
            <w:r w:rsidRPr="00696B1C">
              <w:rPr>
                <w:rFonts w:ascii="Arial" w:hAnsi="Arial" w:cs="Arial"/>
                <w:b/>
              </w:rPr>
              <w:t>BOOK REVIEW</w:t>
            </w:r>
            <w:r w:rsidRPr="00696B1C">
              <w:rPr>
                <w:rFonts w:ascii="Arial" w:hAnsi="Arial" w:cs="Arial"/>
              </w:rPr>
              <w:t xml:space="preserve"> requires the student to complete the autobiographical book, </w:t>
            </w:r>
            <w:r w:rsidRPr="00696B1C">
              <w:rPr>
                <w:rFonts w:ascii="Arial" w:hAnsi="Arial" w:cs="Arial"/>
                <w:i/>
              </w:rPr>
              <w:t>For Joshua</w:t>
            </w:r>
            <w:r w:rsidRPr="00696B1C">
              <w:rPr>
                <w:rFonts w:ascii="Arial" w:hAnsi="Arial" w:cs="Arial"/>
              </w:rPr>
              <w:t>, as supplemental reading.  Students are expected to read/listen to this book outside of class time.  Upon completion of this book, each student will produce a report that summarizes their personal reactions and applications of course material to information in the book.  Details to be provided by the professor.</w:t>
            </w:r>
          </w:p>
          <w:p w:rsidR="00696B1C" w:rsidRPr="00696B1C" w:rsidRDefault="00696B1C" w:rsidP="00696B1C">
            <w:pPr>
              <w:rPr>
                <w:b/>
              </w:rPr>
            </w:pPr>
          </w:p>
        </w:tc>
      </w:tr>
    </w:tbl>
    <w:p w:rsidR="00696B1C" w:rsidRPr="00696B1C" w:rsidRDefault="00696B1C" w:rsidP="00696B1C"/>
    <w:tbl>
      <w:tblPr>
        <w:tblW w:w="0" w:type="auto"/>
        <w:tblLayout w:type="fixed"/>
        <w:tblLook w:val="0000" w:firstRow="0" w:lastRow="0" w:firstColumn="0" w:lastColumn="0" w:noHBand="0" w:noVBand="0"/>
      </w:tblPr>
      <w:tblGrid>
        <w:gridCol w:w="675"/>
        <w:gridCol w:w="8181"/>
      </w:tblGrid>
      <w:tr w:rsidR="00696B1C" w:rsidRPr="00696B1C" w:rsidTr="0075087A">
        <w:trPr>
          <w:cantSplit/>
        </w:trPr>
        <w:tc>
          <w:tcPr>
            <w:tcW w:w="675" w:type="dxa"/>
          </w:tcPr>
          <w:p w:rsidR="00696B1C" w:rsidRPr="00696B1C" w:rsidRDefault="00696B1C" w:rsidP="00696B1C">
            <w:pPr>
              <w:rPr>
                <w:rFonts w:ascii="Arial" w:hAnsi="Arial"/>
                <w:b/>
              </w:rPr>
            </w:pPr>
          </w:p>
        </w:tc>
        <w:tc>
          <w:tcPr>
            <w:tcW w:w="8181" w:type="dxa"/>
          </w:tcPr>
          <w:p w:rsidR="00696B1C" w:rsidRPr="00696B1C" w:rsidRDefault="00696B1C" w:rsidP="00696B1C">
            <w:pPr>
              <w:rPr>
                <w:rFonts w:ascii="Arial" w:hAnsi="Arial"/>
              </w:rPr>
            </w:pPr>
            <w:r w:rsidRPr="00696B1C">
              <w:rPr>
                <w:rFonts w:ascii="Arial" w:hAnsi="Arial"/>
              </w:rPr>
              <w:t xml:space="preserve">The </w:t>
            </w:r>
            <w:r w:rsidRPr="00696B1C">
              <w:rPr>
                <w:rFonts w:ascii="Arial" w:hAnsi="Arial"/>
                <w:b/>
              </w:rPr>
              <w:t xml:space="preserve">VIDEO REPORT </w:t>
            </w:r>
            <w:r w:rsidRPr="00696B1C">
              <w:rPr>
                <w:rFonts w:ascii="Arial" w:hAnsi="Arial"/>
              </w:rPr>
              <w:t>will be written individually by each student after viewing a film in class. Students will apply material learned in class to the film presented by the professor. Further details on this assignment will be provided in class.</w:t>
            </w:r>
          </w:p>
          <w:p w:rsidR="00696B1C" w:rsidRPr="00696B1C" w:rsidRDefault="00696B1C" w:rsidP="00696B1C">
            <w:pPr>
              <w:rPr>
                <w:rFonts w:ascii="Arial" w:hAnsi="Arial"/>
              </w:rPr>
            </w:pPr>
          </w:p>
          <w:p w:rsidR="00696B1C" w:rsidRPr="00696B1C" w:rsidRDefault="00696B1C" w:rsidP="00696B1C">
            <w:pPr>
              <w:rPr>
                <w:rFonts w:ascii="Arial" w:hAnsi="Arial" w:cs="Arial"/>
                <w:b/>
                <w:szCs w:val="24"/>
              </w:rPr>
            </w:pPr>
            <w:r w:rsidRPr="00696B1C">
              <w:rPr>
                <w:rFonts w:ascii="Arial" w:hAnsi="Arial" w:cs="Arial"/>
                <w:b/>
                <w:szCs w:val="24"/>
              </w:rPr>
              <w:t xml:space="preserve">RESOURCE CIRCLE:  </w:t>
            </w:r>
            <w:r w:rsidRPr="00696B1C">
              <w:rPr>
                <w:rFonts w:ascii="Arial" w:hAnsi="Arial" w:cs="Arial"/>
                <w:szCs w:val="24"/>
              </w:rPr>
              <w:t>Students will work in partners to collect information and educate on local resources related to chemical dependency. Each pair will present in a teaching circle. Attendance in the circle will be required in order to obtain marks for this assignment.  Specifics to be provided by professor.</w:t>
            </w:r>
            <w:r w:rsidRPr="00696B1C">
              <w:rPr>
                <w:rFonts w:ascii="Arial" w:hAnsi="Arial" w:cs="Arial"/>
                <w:b/>
                <w:szCs w:val="24"/>
              </w:rPr>
              <w:t xml:space="preserve">  </w:t>
            </w:r>
          </w:p>
          <w:p w:rsidR="00696B1C" w:rsidRPr="00696B1C" w:rsidRDefault="00696B1C" w:rsidP="00696B1C">
            <w:pPr>
              <w:rPr>
                <w:rFonts w:ascii="Arial" w:hAnsi="Arial" w:cs="Arial"/>
                <w:b/>
                <w:szCs w:val="24"/>
              </w:rPr>
            </w:pPr>
          </w:p>
          <w:p w:rsidR="00696B1C" w:rsidRPr="00696B1C" w:rsidRDefault="00696B1C" w:rsidP="00696B1C">
            <w:pPr>
              <w:rPr>
                <w:rFonts w:ascii="Arial" w:hAnsi="Arial" w:cs="Arial"/>
                <w:szCs w:val="24"/>
              </w:rPr>
            </w:pPr>
            <w:r w:rsidRPr="00696B1C">
              <w:rPr>
                <w:rFonts w:ascii="Arial" w:hAnsi="Arial" w:cs="Arial"/>
                <w:b/>
                <w:szCs w:val="24"/>
              </w:rPr>
              <w:t xml:space="preserve">LATE SUBMISSIONS of any assigned work will be penalized </w:t>
            </w:r>
            <w:r w:rsidRPr="00696B1C">
              <w:rPr>
                <w:rFonts w:ascii="Arial" w:hAnsi="Arial" w:cs="Arial"/>
                <w:szCs w:val="24"/>
              </w:rPr>
              <w:t xml:space="preserve">1% per calendar day late. After five calendar days, work will not be graded. </w:t>
            </w:r>
            <w:r w:rsidRPr="00696B1C">
              <w:rPr>
                <w:rFonts w:ascii="Arial" w:hAnsi="Arial" w:cs="Arial"/>
                <w:b/>
                <w:szCs w:val="24"/>
              </w:rPr>
              <w:t>Handwritten submission of assignments will not be graded</w:t>
            </w:r>
            <w:r w:rsidRPr="00696B1C">
              <w:rPr>
                <w:rFonts w:ascii="Arial" w:hAnsi="Arial" w:cs="Arial"/>
                <w:szCs w:val="24"/>
              </w:rPr>
              <w:t>. Assignments are to be submitted in hard copy and students must retain their own copy of all work submitted. In the case of illness or unavoidable absence, students may electronically submit assignments in a Word document only.</w:t>
            </w:r>
          </w:p>
          <w:p w:rsidR="00696B1C" w:rsidRPr="00696B1C" w:rsidRDefault="00696B1C" w:rsidP="00696B1C">
            <w:pPr>
              <w:rPr>
                <w:rFonts w:ascii="Arial" w:hAnsi="Arial" w:cs="Arial"/>
                <w:szCs w:val="24"/>
              </w:rPr>
            </w:pPr>
          </w:p>
          <w:p w:rsidR="00696B1C" w:rsidRPr="00696B1C" w:rsidRDefault="00696B1C" w:rsidP="00696B1C">
            <w:pPr>
              <w:rPr>
                <w:rFonts w:ascii="Arial" w:hAnsi="Arial"/>
                <w:b/>
              </w:rPr>
            </w:pPr>
            <w:r w:rsidRPr="00696B1C">
              <w:rPr>
                <w:rFonts w:ascii="Arial" w:hAnsi="Arial" w:cs="Arial"/>
                <w:b/>
                <w:szCs w:val="24"/>
              </w:rPr>
              <w:t>ATTENDANCE:  Significant learning, analysis and synthesis of course content occur in the classroom. There is no text for this course. Students must attend a minimum of 60% of scheduled classes to receive a passing grade in the course. If students miss more than 60% of classes, they will receive an F for the entire course. Students are responsible for obtaining any materials missed due to absenteeism.</w:t>
            </w:r>
          </w:p>
        </w:tc>
      </w:tr>
    </w:tbl>
    <w:p w:rsidR="00696B1C" w:rsidRPr="00696B1C" w:rsidRDefault="00696B1C" w:rsidP="00696B1C"/>
    <w:p w:rsidR="00696B1C" w:rsidRPr="00696B1C" w:rsidRDefault="00696B1C" w:rsidP="00696B1C"/>
    <w:p w:rsidR="00696B1C" w:rsidRPr="00696B1C" w:rsidRDefault="00696B1C" w:rsidP="00696B1C">
      <w:pPr>
        <w:rPr>
          <w:rFonts w:ascii="Arial" w:hAnsi="Arial" w:cs="Arial"/>
          <w:b/>
          <w:bCs/>
        </w:rPr>
      </w:pPr>
    </w:p>
    <w:p w:rsidR="00696B1C" w:rsidRPr="00696B1C" w:rsidRDefault="00696B1C" w:rsidP="00696B1C">
      <w:pPr>
        <w:rPr>
          <w:rFonts w:ascii="Arial" w:hAnsi="Arial" w:cs="Arial"/>
          <w:b/>
          <w:bCs/>
        </w:rPr>
      </w:pPr>
    </w:p>
    <w:p w:rsidR="00696B1C" w:rsidRPr="00696B1C" w:rsidRDefault="00696B1C" w:rsidP="00696B1C">
      <w:pPr>
        <w:rPr>
          <w:rFonts w:ascii="Arial" w:hAnsi="Arial" w:cs="Arial"/>
          <w:b/>
          <w:bCs/>
        </w:rPr>
      </w:pPr>
    </w:p>
    <w:p w:rsidR="00696B1C" w:rsidRPr="00696B1C" w:rsidRDefault="00696B1C" w:rsidP="00696B1C">
      <w:pPr>
        <w:rPr>
          <w:rFonts w:ascii="Arial" w:hAnsi="Arial" w:cs="Arial"/>
          <w:b/>
          <w:bCs/>
        </w:rPr>
      </w:pPr>
    </w:p>
    <w:p w:rsidR="00696B1C" w:rsidRPr="00696B1C" w:rsidRDefault="00696B1C" w:rsidP="00696B1C">
      <w:pPr>
        <w:rPr>
          <w:rFonts w:ascii="Arial" w:hAnsi="Arial" w:cs="Arial"/>
          <w:b/>
          <w:bCs/>
        </w:rPr>
      </w:pPr>
    </w:p>
    <w:p w:rsidR="00696B1C" w:rsidRPr="00696B1C" w:rsidRDefault="00696B1C" w:rsidP="00696B1C">
      <w:r w:rsidRPr="00696B1C">
        <w:rPr>
          <w:rFonts w:ascii="Arial" w:hAnsi="Arial" w:cs="Arial"/>
          <w:b/>
          <w:bCs/>
        </w:rPr>
        <w:t>The following semester grades will be assigned to students:</w:t>
      </w:r>
    </w:p>
    <w:p w:rsidR="00696B1C" w:rsidRPr="00696B1C" w:rsidRDefault="00696B1C" w:rsidP="00696B1C"/>
    <w:tbl>
      <w:tblPr>
        <w:tblW w:w="0" w:type="auto"/>
        <w:tblLayout w:type="fixed"/>
        <w:tblLook w:val="0000" w:firstRow="0" w:lastRow="0" w:firstColumn="0" w:lastColumn="0" w:noHBand="0" w:noVBand="0"/>
      </w:tblPr>
      <w:tblGrid>
        <w:gridCol w:w="675"/>
        <w:gridCol w:w="1701"/>
        <w:gridCol w:w="4678"/>
        <w:gridCol w:w="1802"/>
      </w:tblGrid>
      <w:tr w:rsidR="00696B1C" w:rsidRPr="00696B1C" w:rsidTr="0075087A">
        <w:trPr>
          <w:cantSplit/>
        </w:trPr>
        <w:tc>
          <w:tcPr>
            <w:tcW w:w="675" w:type="dxa"/>
          </w:tcPr>
          <w:p w:rsidR="00696B1C" w:rsidRPr="00696B1C" w:rsidRDefault="00696B1C" w:rsidP="00696B1C">
            <w:pPr>
              <w:rPr>
                <w:rFonts w:ascii="Arial" w:hAnsi="Arial" w:cs="Arial"/>
                <w:b/>
                <w:bCs/>
              </w:rPr>
            </w:pPr>
          </w:p>
        </w:tc>
        <w:tc>
          <w:tcPr>
            <w:tcW w:w="8181" w:type="dxa"/>
            <w:gridSpan w:val="3"/>
          </w:tcPr>
          <w:p w:rsidR="00696B1C" w:rsidRPr="00696B1C" w:rsidRDefault="00696B1C" w:rsidP="00696B1C">
            <w:pPr>
              <w:rPr>
                <w:rFonts w:ascii="Arial" w:hAnsi="Arial" w:cs="Arial"/>
                <w:b/>
                <w:bCs/>
              </w:rPr>
            </w:pPr>
          </w:p>
        </w:tc>
      </w:tr>
      <w:tr w:rsidR="00696B1C" w:rsidRPr="00696B1C" w:rsidTr="0075087A">
        <w:tc>
          <w:tcPr>
            <w:tcW w:w="675" w:type="dxa"/>
          </w:tcPr>
          <w:p w:rsidR="00696B1C" w:rsidRPr="00696B1C" w:rsidRDefault="00696B1C" w:rsidP="00696B1C">
            <w:pPr>
              <w:rPr>
                <w:rFonts w:ascii="Arial" w:hAnsi="Arial" w:cs="Arial"/>
              </w:rPr>
            </w:pPr>
          </w:p>
        </w:tc>
        <w:tc>
          <w:tcPr>
            <w:tcW w:w="1701" w:type="dxa"/>
          </w:tcPr>
          <w:p w:rsidR="00696B1C" w:rsidRPr="00696B1C" w:rsidRDefault="00696B1C" w:rsidP="00696B1C">
            <w:pPr>
              <w:jc w:val="center"/>
              <w:rPr>
                <w:rFonts w:ascii="Arial" w:hAnsi="Arial" w:cs="Arial"/>
              </w:rPr>
            </w:pPr>
          </w:p>
          <w:p w:rsidR="00696B1C" w:rsidRPr="00696B1C" w:rsidRDefault="00696B1C" w:rsidP="00696B1C">
            <w:pPr>
              <w:keepNext/>
              <w:jc w:val="center"/>
              <w:outlineLvl w:val="1"/>
              <w:rPr>
                <w:rFonts w:ascii="Arial" w:hAnsi="Arial" w:cs="Arial"/>
                <w:u w:val="single"/>
                <w:lang w:val="en-GB"/>
              </w:rPr>
            </w:pPr>
            <w:r w:rsidRPr="00696B1C">
              <w:rPr>
                <w:rFonts w:ascii="Arial" w:hAnsi="Arial" w:cs="Arial"/>
                <w:u w:val="single"/>
                <w:lang w:val="en-GB"/>
              </w:rPr>
              <w:t>Grade</w:t>
            </w:r>
          </w:p>
        </w:tc>
        <w:tc>
          <w:tcPr>
            <w:tcW w:w="4678" w:type="dxa"/>
          </w:tcPr>
          <w:p w:rsidR="00696B1C" w:rsidRPr="00696B1C" w:rsidRDefault="00696B1C" w:rsidP="00696B1C">
            <w:pPr>
              <w:jc w:val="center"/>
              <w:rPr>
                <w:rFonts w:ascii="Arial" w:hAnsi="Arial" w:cs="Arial"/>
              </w:rPr>
            </w:pPr>
          </w:p>
          <w:p w:rsidR="00696B1C" w:rsidRPr="00696B1C" w:rsidRDefault="00696B1C" w:rsidP="00696B1C">
            <w:pPr>
              <w:keepNext/>
              <w:jc w:val="center"/>
              <w:outlineLvl w:val="0"/>
              <w:rPr>
                <w:rFonts w:ascii="Arial" w:hAnsi="Arial" w:cs="Arial"/>
                <w:u w:val="single"/>
                <w:lang w:val="en-GB"/>
              </w:rPr>
            </w:pPr>
            <w:r w:rsidRPr="00696B1C">
              <w:rPr>
                <w:rFonts w:ascii="Arial" w:hAnsi="Arial" w:cs="Arial"/>
                <w:u w:val="single"/>
                <w:lang w:val="en-GB"/>
              </w:rPr>
              <w:t>Definition</w:t>
            </w:r>
          </w:p>
        </w:tc>
        <w:tc>
          <w:tcPr>
            <w:tcW w:w="1802" w:type="dxa"/>
          </w:tcPr>
          <w:p w:rsidR="00696B1C" w:rsidRPr="00696B1C" w:rsidRDefault="00696B1C" w:rsidP="00696B1C">
            <w:pPr>
              <w:jc w:val="center"/>
              <w:rPr>
                <w:rFonts w:ascii="Arial" w:hAnsi="Arial" w:cs="Arial"/>
                <w:sz w:val="22"/>
                <w:lang w:val="en-CA"/>
              </w:rPr>
            </w:pPr>
            <w:r w:rsidRPr="00696B1C">
              <w:rPr>
                <w:rFonts w:ascii="Arial" w:hAnsi="Arial" w:cs="Arial"/>
                <w:lang w:val="en-CA"/>
              </w:rPr>
              <w:t xml:space="preserve">Grade Point </w:t>
            </w:r>
            <w:r w:rsidRPr="00696B1C">
              <w:rPr>
                <w:rFonts w:ascii="Arial" w:hAnsi="Arial" w:cs="Arial"/>
                <w:u w:val="single"/>
                <w:lang w:val="en-CA"/>
              </w:rPr>
              <w:t>Equivalent</w:t>
            </w:r>
          </w:p>
        </w:tc>
      </w:tr>
      <w:tr w:rsidR="00696B1C" w:rsidRPr="00696B1C" w:rsidTr="0075087A">
        <w:trPr>
          <w:cantSplit/>
        </w:trPr>
        <w:tc>
          <w:tcPr>
            <w:tcW w:w="675" w:type="dxa"/>
          </w:tcPr>
          <w:p w:rsidR="00696B1C" w:rsidRPr="00696B1C" w:rsidRDefault="00696B1C" w:rsidP="00696B1C">
            <w:pPr>
              <w:rPr>
                <w:rFonts w:ascii="Arial" w:hAnsi="Arial" w:cs="Arial"/>
              </w:rPr>
            </w:pPr>
          </w:p>
        </w:tc>
        <w:tc>
          <w:tcPr>
            <w:tcW w:w="1701" w:type="dxa"/>
          </w:tcPr>
          <w:p w:rsidR="00696B1C" w:rsidRPr="00696B1C" w:rsidRDefault="00696B1C" w:rsidP="00696B1C">
            <w:pPr>
              <w:rPr>
                <w:rFonts w:ascii="Arial" w:hAnsi="Arial" w:cs="Arial"/>
              </w:rPr>
            </w:pPr>
            <w:r w:rsidRPr="00696B1C">
              <w:rPr>
                <w:rFonts w:ascii="Arial" w:hAnsi="Arial" w:cs="Arial"/>
              </w:rPr>
              <w:t>A+</w:t>
            </w:r>
          </w:p>
        </w:tc>
        <w:tc>
          <w:tcPr>
            <w:tcW w:w="4678" w:type="dxa"/>
          </w:tcPr>
          <w:p w:rsidR="00696B1C" w:rsidRPr="00696B1C" w:rsidRDefault="00696B1C" w:rsidP="00696B1C">
            <w:pPr>
              <w:jc w:val="center"/>
              <w:rPr>
                <w:rFonts w:ascii="Arial" w:hAnsi="Arial" w:cs="Arial"/>
              </w:rPr>
            </w:pPr>
            <w:r w:rsidRPr="00696B1C">
              <w:rPr>
                <w:rFonts w:ascii="Arial" w:hAnsi="Arial" w:cs="Arial"/>
              </w:rPr>
              <w:t>90 – 100%</w:t>
            </w:r>
          </w:p>
        </w:tc>
        <w:tc>
          <w:tcPr>
            <w:tcW w:w="1802" w:type="dxa"/>
            <w:vMerge w:val="restart"/>
            <w:vAlign w:val="center"/>
          </w:tcPr>
          <w:p w:rsidR="00696B1C" w:rsidRPr="00696B1C" w:rsidRDefault="00696B1C" w:rsidP="00696B1C">
            <w:pPr>
              <w:jc w:val="center"/>
              <w:rPr>
                <w:rFonts w:ascii="Arial" w:hAnsi="Arial" w:cs="Arial"/>
              </w:rPr>
            </w:pPr>
            <w:r w:rsidRPr="00696B1C">
              <w:rPr>
                <w:rFonts w:ascii="Arial" w:hAnsi="Arial" w:cs="Arial"/>
              </w:rPr>
              <w:t>4.00</w:t>
            </w:r>
          </w:p>
        </w:tc>
      </w:tr>
      <w:tr w:rsidR="00696B1C" w:rsidRPr="00696B1C" w:rsidTr="0075087A">
        <w:trPr>
          <w:cantSplit/>
        </w:trPr>
        <w:tc>
          <w:tcPr>
            <w:tcW w:w="675" w:type="dxa"/>
          </w:tcPr>
          <w:p w:rsidR="00696B1C" w:rsidRPr="00696B1C" w:rsidRDefault="00696B1C" w:rsidP="00696B1C">
            <w:pPr>
              <w:rPr>
                <w:rFonts w:ascii="Arial" w:hAnsi="Arial" w:cs="Arial"/>
              </w:rPr>
            </w:pPr>
          </w:p>
        </w:tc>
        <w:tc>
          <w:tcPr>
            <w:tcW w:w="1701" w:type="dxa"/>
          </w:tcPr>
          <w:p w:rsidR="00696B1C" w:rsidRPr="00696B1C" w:rsidRDefault="00696B1C" w:rsidP="00696B1C">
            <w:pPr>
              <w:rPr>
                <w:rFonts w:ascii="Arial" w:hAnsi="Arial" w:cs="Arial"/>
              </w:rPr>
            </w:pPr>
            <w:r w:rsidRPr="00696B1C">
              <w:rPr>
                <w:rFonts w:ascii="Arial" w:hAnsi="Arial" w:cs="Arial"/>
              </w:rPr>
              <w:t>A</w:t>
            </w:r>
          </w:p>
        </w:tc>
        <w:tc>
          <w:tcPr>
            <w:tcW w:w="4678" w:type="dxa"/>
          </w:tcPr>
          <w:p w:rsidR="00696B1C" w:rsidRPr="00696B1C" w:rsidRDefault="00696B1C" w:rsidP="00696B1C">
            <w:pPr>
              <w:jc w:val="center"/>
              <w:rPr>
                <w:rFonts w:ascii="Arial" w:hAnsi="Arial" w:cs="Arial"/>
              </w:rPr>
            </w:pPr>
            <w:r w:rsidRPr="00696B1C">
              <w:rPr>
                <w:rFonts w:ascii="Arial" w:hAnsi="Arial" w:cs="Arial"/>
              </w:rPr>
              <w:t>80 – 89%</w:t>
            </w:r>
          </w:p>
        </w:tc>
        <w:tc>
          <w:tcPr>
            <w:tcW w:w="1802" w:type="dxa"/>
            <w:vMerge/>
          </w:tcPr>
          <w:p w:rsidR="00696B1C" w:rsidRPr="00696B1C" w:rsidRDefault="00696B1C" w:rsidP="00696B1C">
            <w:pPr>
              <w:jc w:val="center"/>
              <w:rPr>
                <w:rFonts w:ascii="Arial" w:hAnsi="Arial" w:cs="Arial"/>
              </w:rPr>
            </w:pPr>
          </w:p>
        </w:tc>
      </w:tr>
      <w:tr w:rsidR="00696B1C" w:rsidRPr="00696B1C" w:rsidTr="0075087A">
        <w:tc>
          <w:tcPr>
            <w:tcW w:w="675" w:type="dxa"/>
          </w:tcPr>
          <w:p w:rsidR="00696B1C" w:rsidRPr="00696B1C" w:rsidRDefault="00696B1C" w:rsidP="00696B1C">
            <w:pPr>
              <w:rPr>
                <w:rFonts w:ascii="Arial" w:hAnsi="Arial" w:cs="Arial"/>
              </w:rPr>
            </w:pPr>
          </w:p>
        </w:tc>
        <w:tc>
          <w:tcPr>
            <w:tcW w:w="1701" w:type="dxa"/>
          </w:tcPr>
          <w:p w:rsidR="00696B1C" w:rsidRPr="00696B1C" w:rsidRDefault="00696B1C" w:rsidP="00696B1C">
            <w:pPr>
              <w:rPr>
                <w:rFonts w:ascii="Arial" w:hAnsi="Arial" w:cs="Arial"/>
              </w:rPr>
            </w:pPr>
            <w:r w:rsidRPr="00696B1C">
              <w:rPr>
                <w:rFonts w:ascii="Arial" w:hAnsi="Arial" w:cs="Arial"/>
              </w:rPr>
              <w:t>B</w:t>
            </w:r>
          </w:p>
        </w:tc>
        <w:tc>
          <w:tcPr>
            <w:tcW w:w="4678" w:type="dxa"/>
          </w:tcPr>
          <w:p w:rsidR="00696B1C" w:rsidRPr="00696B1C" w:rsidRDefault="00696B1C" w:rsidP="00696B1C">
            <w:pPr>
              <w:jc w:val="center"/>
              <w:rPr>
                <w:rFonts w:ascii="Arial" w:hAnsi="Arial" w:cs="Arial"/>
              </w:rPr>
            </w:pPr>
            <w:r w:rsidRPr="00696B1C">
              <w:rPr>
                <w:rFonts w:ascii="Arial" w:hAnsi="Arial" w:cs="Arial"/>
              </w:rPr>
              <w:t>70 - 79%</w:t>
            </w:r>
          </w:p>
        </w:tc>
        <w:tc>
          <w:tcPr>
            <w:tcW w:w="1802" w:type="dxa"/>
          </w:tcPr>
          <w:p w:rsidR="00696B1C" w:rsidRPr="00696B1C" w:rsidRDefault="00696B1C" w:rsidP="00696B1C">
            <w:pPr>
              <w:jc w:val="center"/>
              <w:rPr>
                <w:rFonts w:ascii="Arial" w:hAnsi="Arial" w:cs="Arial"/>
              </w:rPr>
            </w:pPr>
            <w:r w:rsidRPr="00696B1C">
              <w:rPr>
                <w:rFonts w:ascii="Arial" w:hAnsi="Arial" w:cs="Arial"/>
              </w:rPr>
              <w:t>3.00</w:t>
            </w:r>
          </w:p>
        </w:tc>
      </w:tr>
      <w:tr w:rsidR="00696B1C" w:rsidRPr="00696B1C" w:rsidTr="0075087A">
        <w:tc>
          <w:tcPr>
            <w:tcW w:w="675" w:type="dxa"/>
          </w:tcPr>
          <w:p w:rsidR="00696B1C" w:rsidRPr="00696B1C" w:rsidRDefault="00696B1C" w:rsidP="00696B1C">
            <w:pPr>
              <w:rPr>
                <w:rFonts w:ascii="Arial" w:hAnsi="Arial" w:cs="Arial"/>
              </w:rPr>
            </w:pPr>
          </w:p>
        </w:tc>
        <w:tc>
          <w:tcPr>
            <w:tcW w:w="1701" w:type="dxa"/>
          </w:tcPr>
          <w:p w:rsidR="00696B1C" w:rsidRPr="00696B1C" w:rsidRDefault="00696B1C" w:rsidP="00696B1C">
            <w:pPr>
              <w:rPr>
                <w:rFonts w:ascii="Arial" w:hAnsi="Arial" w:cs="Arial"/>
              </w:rPr>
            </w:pPr>
            <w:r w:rsidRPr="00696B1C">
              <w:rPr>
                <w:rFonts w:ascii="Arial" w:hAnsi="Arial" w:cs="Arial"/>
              </w:rPr>
              <w:t>C</w:t>
            </w:r>
          </w:p>
        </w:tc>
        <w:tc>
          <w:tcPr>
            <w:tcW w:w="4678" w:type="dxa"/>
          </w:tcPr>
          <w:p w:rsidR="00696B1C" w:rsidRPr="00696B1C" w:rsidRDefault="00696B1C" w:rsidP="00696B1C">
            <w:pPr>
              <w:jc w:val="center"/>
              <w:rPr>
                <w:rFonts w:ascii="Arial" w:hAnsi="Arial" w:cs="Arial"/>
              </w:rPr>
            </w:pPr>
            <w:r w:rsidRPr="00696B1C">
              <w:rPr>
                <w:rFonts w:ascii="Arial" w:hAnsi="Arial" w:cs="Arial"/>
              </w:rPr>
              <w:t>60 - 69%</w:t>
            </w:r>
          </w:p>
        </w:tc>
        <w:tc>
          <w:tcPr>
            <w:tcW w:w="1802" w:type="dxa"/>
          </w:tcPr>
          <w:p w:rsidR="00696B1C" w:rsidRPr="00696B1C" w:rsidRDefault="00696B1C" w:rsidP="00696B1C">
            <w:pPr>
              <w:jc w:val="center"/>
              <w:rPr>
                <w:rFonts w:ascii="Arial" w:hAnsi="Arial" w:cs="Arial"/>
              </w:rPr>
            </w:pPr>
            <w:r w:rsidRPr="00696B1C">
              <w:rPr>
                <w:rFonts w:ascii="Arial" w:hAnsi="Arial" w:cs="Arial"/>
              </w:rPr>
              <w:t>2.00</w:t>
            </w:r>
          </w:p>
        </w:tc>
      </w:tr>
      <w:tr w:rsidR="00696B1C" w:rsidRPr="00696B1C" w:rsidTr="0075087A">
        <w:tc>
          <w:tcPr>
            <w:tcW w:w="675" w:type="dxa"/>
          </w:tcPr>
          <w:p w:rsidR="00696B1C" w:rsidRPr="00696B1C" w:rsidRDefault="00696B1C" w:rsidP="00696B1C">
            <w:pPr>
              <w:rPr>
                <w:rFonts w:ascii="Arial" w:hAnsi="Arial" w:cs="Arial"/>
              </w:rPr>
            </w:pPr>
          </w:p>
        </w:tc>
        <w:tc>
          <w:tcPr>
            <w:tcW w:w="1701" w:type="dxa"/>
          </w:tcPr>
          <w:p w:rsidR="00696B1C" w:rsidRPr="00696B1C" w:rsidRDefault="00696B1C" w:rsidP="00696B1C">
            <w:pPr>
              <w:rPr>
                <w:rFonts w:ascii="Arial" w:hAnsi="Arial" w:cs="Arial"/>
              </w:rPr>
            </w:pPr>
            <w:r w:rsidRPr="00696B1C">
              <w:rPr>
                <w:rFonts w:ascii="Arial" w:hAnsi="Arial" w:cs="Arial"/>
              </w:rPr>
              <w:t>D</w:t>
            </w:r>
          </w:p>
        </w:tc>
        <w:tc>
          <w:tcPr>
            <w:tcW w:w="4678" w:type="dxa"/>
          </w:tcPr>
          <w:p w:rsidR="00696B1C" w:rsidRPr="00696B1C" w:rsidRDefault="00696B1C" w:rsidP="00696B1C">
            <w:pPr>
              <w:jc w:val="center"/>
              <w:rPr>
                <w:rFonts w:ascii="Arial" w:hAnsi="Arial" w:cs="Arial"/>
              </w:rPr>
            </w:pPr>
            <w:r w:rsidRPr="00696B1C">
              <w:rPr>
                <w:rFonts w:ascii="Arial" w:hAnsi="Arial" w:cs="Arial"/>
              </w:rPr>
              <w:t>50 – 59%</w:t>
            </w:r>
          </w:p>
        </w:tc>
        <w:tc>
          <w:tcPr>
            <w:tcW w:w="1802" w:type="dxa"/>
          </w:tcPr>
          <w:p w:rsidR="00696B1C" w:rsidRPr="00696B1C" w:rsidRDefault="00696B1C" w:rsidP="00696B1C">
            <w:pPr>
              <w:jc w:val="center"/>
              <w:rPr>
                <w:rFonts w:ascii="Arial" w:hAnsi="Arial" w:cs="Arial"/>
              </w:rPr>
            </w:pPr>
            <w:r w:rsidRPr="00696B1C">
              <w:rPr>
                <w:rFonts w:ascii="Arial" w:hAnsi="Arial" w:cs="Arial"/>
              </w:rPr>
              <w:t>1.00</w:t>
            </w:r>
          </w:p>
        </w:tc>
      </w:tr>
      <w:tr w:rsidR="00696B1C" w:rsidRPr="00696B1C" w:rsidTr="0075087A">
        <w:tc>
          <w:tcPr>
            <w:tcW w:w="675" w:type="dxa"/>
          </w:tcPr>
          <w:p w:rsidR="00696B1C" w:rsidRPr="00696B1C" w:rsidRDefault="00696B1C" w:rsidP="00696B1C">
            <w:pPr>
              <w:rPr>
                <w:rFonts w:ascii="Arial" w:hAnsi="Arial" w:cs="Arial"/>
              </w:rPr>
            </w:pPr>
          </w:p>
        </w:tc>
        <w:tc>
          <w:tcPr>
            <w:tcW w:w="1701" w:type="dxa"/>
          </w:tcPr>
          <w:p w:rsidR="00696B1C" w:rsidRPr="00696B1C" w:rsidRDefault="00696B1C" w:rsidP="00696B1C">
            <w:pPr>
              <w:rPr>
                <w:rFonts w:ascii="Arial" w:hAnsi="Arial" w:cs="Arial"/>
              </w:rPr>
            </w:pPr>
            <w:r w:rsidRPr="00696B1C">
              <w:rPr>
                <w:rFonts w:ascii="Arial" w:hAnsi="Arial" w:cs="Arial"/>
              </w:rPr>
              <w:t>F (Fail)</w:t>
            </w:r>
          </w:p>
        </w:tc>
        <w:tc>
          <w:tcPr>
            <w:tcW w:w="4678" w:type="dxa"/>
          </w:tcPr>
          <w:p w:rsidR="00696B1C" w:rsidRPr="00696B1C" w:rsidRDefault="00696B1C" w:rsidP="00696B1C">
            <w:pPr>
              <w:jc w:val="center"/>
              <w:rPr>
                <w:rFonts w:ascii="Arial" w:hAnsi="Arial" w:cs="Arial"/>
              </w:rPr>
            </w:pPr>
            <w:r w:rsidRPr="00696B1C">
              <w:rPr>
                <w:rFonts w:ascii="Arial" w:hAnsi="Arial" w:cs="Arial"/>
              </w:rPr>
              <w:t>49% and below</w:t>
            </w:r>
          </w:p>
        </w:tc>
        <w:tc>
          <w:tcPr>
            <w:tcW w:w="1802" w:type="dxa"/>
          </w:tcPr>
          <w:p w:rsidR="00696B1C" w:rsidRPr="00696B1C" w:rsidRDefault="00696B1C" w:rsidP="00696B1C">
            <w:pPr>
              <w:jc w:val="center"/>
              <w:rPr>
                <w:rFonts w:ascii="Arial" w:hAnsi="Arial" w:cs="Arial"/>
              </w:rPr>
            </w:pPr>
            <w:r w:rsidRPr="00696B1C">
              <w:rPr>
                <w:rFonts w:ascii="Arial" w:hAnsi="Arial" w:cs="Arial"/>
              </w:rPr>
              <w:t>0.00</w:t>
            </w:r>
          </w:p>
        </w:tc>
      </w:tr>
      <w:tr w:rsidR="00696B1C" w:rsidRPr="00696B1C" w:rsidTr="0075087A">
        <w:tc>
          <w:tcPr>
            <w:tcW w:w="675" w:type="dxa"/>
          </w:tcPr>
          <w:p w:rsidR="00696B1C" w:rsidRPr="00696B1C" w:rsidRDefault="00696B1C" w:rsidP="00696B1C">
            <w:pPr>
              <w:rPr>
                <w:rFonts w:ascii="Arial" w:hAnsi="Arial" w:cs="Arial"/>
              </w:rPr>
            </w:pPr>
          </w:p>
        </w:tc>
        <w:tc>
          <w:tcPr>
            <w:tcW w:w="1701" w:type="dxa"/>
          </w:tcPr>
          <w:p w:rsidR="00696B1C" w:rsidRPr="00696B1C" w:rsidRDefault="00696B1C" w:rsidP="00696B1C">
            <w:pPr>
              <w:rPr>
                <w:rFonts w:ascii="Arial" w:hAnsi="Arial" w:cs="Arial"/>
              </w:rPr>
            </w:pPr>
            <w:r w:rsidRPr="00696B1C">
              <w:rPr>
                <w:rFonts w:ascii="Arial" w:hAnsi="Arial" w:cs="Arial"/>
              </w:rPr>
              <w:t>CR (Credit)</w:t>
            </w:r>
          </w:p>
        </w:tc>
        <w:tc>
          <w:tcPr>
            <w:tcW w:w="4678" w:type="dxa"/>
          </w:tcPr>
          <w:p w:rsidR="00696B1C" w:rsidRPr="00696B1C" w:rsidRDefault="00696B1C" w:rsidP="00696B1C">
            <w:pPr>
              <w:rPr>
                <w:rFonts w:ascii="Arial" w:hAnsi="Arial" w:cs="Arial"/>
              </w:rPr>
            </w:pPr>
            <w:r w:rsidRPr="00696B1C">
              <w:rPr>
                <w:rFonts w:ascii="Arial" w:hAnsi="Arial" w:cs="Arial"/>
              </w:rPr>
              <w:t>Credit for diploma requirements has been awarded.</w:t>
            </w:r>
          </w:p>
        </w:tc>
        <w:tc>
          <w:tcPr>
            <w:tcW w:w="1802" w:type="dxa"/>
          </w:tcPr>
          <w:p w:rsidR="00696B1C" w:rsidRPr="00696B1C" w:rsidRDefault="00696B1C" w:rsidP="00696B1C">
            <w:pPr>
              <w:jc w:val="center"/>
              <w:rPr>
                <w:rFonts w:ascii="Arial" w:hAnsi="Arial" w:cs="Arial"/>
              </w:rPr>
            </w:pPr>
          </w:p>
        </w:tc>
      </w:tr>
      <w:tr w:rsidR="00696B1C" w:rsidRPr="00696B1C" w:rsidTr="0075087A">
        <w:tc>
          <w:tcPr>
            <w:tcW w:w="675" w:type="dxa"/>
          </w:tcPr>
          <w:p w:rsidR="00696B1C" w:rsidRPr="00696B1C" w:rsidRDefault="00696B1C" w:rsidP="00696B1C">
            <w:pPr>
              <w:rPr>
                <w:rFonts w:ascii="Arial" w:hAnsi="Arial" w:cs="Arial"/>
              </w:rPr>
            </w:pPr>
          </w:p>
        </w:tc>
        <w:tc>
          <w:tcPr>
            <w:tcW w:w="1701" w:type="dxa"/>
          </w:tcPr>
          <w:p w:rsidR="00696B1C" w:rsidRPr="00696B1C" w:rsidRDefault="00696B1C" w:rsidP="00696B1C">
            <w:pPr>
              <w:rPr>
                <w:rFonts w:ascii="Arial" w:hAnsi="Arial" w:cs="Arial"/>
              </w:rPr>
            </w:pPr>
            <w:r w:rsidRPr="00696B1C">
              <w:rPr>
                <w:rFonts w:ascii="Arial" w:hAnsi="Arial" w:cs="Arial"/>
              </w:rPr>
              <w:t>S</w:t>
            </w:r>
          </w:p>
        </w:tc>
        <w:tc>
          <w:tcPr>
            <w:tcW w:w="4678" w:type="dxa"/>
          </w:tcPr>
          <w:p w:rsidR="00696B1C" w:rsidRPr="00696B1C" w:rsidRDefault="00696B1C" w:rsidP="00696B1C">
            <w:pPr>
              <w:rPr>
                <w:rFonts w:ascii="Arial" w:hAnsi="Arial" w:cs="Arial"/>
              </w:rPr>
            </w:pPr>
            <w:r w:rsidRPr="00696B1C">
              <w:rPr>
                <w:rFonts w:ascii="Arial" w:hAnsi="Arial" w:cs="Arial"/>
              </w:rPr>
              <w:t>Satisfactory achievement in field /clinical placement or non-graded subject area.</w:t>
            </w:r>
          </w:p>
        </w:tc>
        <w:tc>
          <w:tcPr>
            <w:tcW w:w="1802" w:type="dxa"/>
          </w:tcPr>
          <w:p w:rsidR="00696B1C" w:rsidRPr="00696B1C" w:rsidRDefault="00696B1C" w:rsidP="00696B1C">
            <w:pPr>
              <w:jc w:val="center"/>
              <w:rPr>
                <w:rFonts w:ascii="Arial" w:hAnsi="Arial" w:cs="Arial"/>
              </w:rPr>
            </w:pPr>
          </w:p>
        </w:tc>
      </w:tr>
      <w:tr w:rsidR="00696B1C" w:rsidRPr="00696B1C" w:rsidTr="0075087A">
        <w:tc>
          <w:tcPr>
            <w:tcW w:w="675" w:type="dxa"/>
          </w:tcPr>
          <w:p w:rsidR="00696B1C" w:rsidRPr="00696B1C" w:rsidRDefault="00696B1C" w:rsidP="00696B1C">
            <w:pPr>
              <w:rPr>
                <w:rFonts w:ascii="Arial" w:hAnsi="Arial" w:cs="Arial"/>
              </w:rPr>
            </w:pPr>
          </w:p>
        </w:tc>
        <w:tc>
          <w:tcPr>
            <w:tcW w:w="1701" w:type="dxa"/>
          </w:tcPr>
          <w:p w:rsidR="00696B1C" w:rsidRPr="00696B1C" w:rsidRDefault="00696B1C" w:rsidP="00696B1C">
            <w:pPr>
              <w:rPr>
                <w:rFonts w:ascii="Arial" w:hAnsi="Arial" w:cs="Arial"/>
              </w:rPr>
            </w:pPr>
            <w:r w:rsidRPr="00696B1C">
              <w:rPr>
                <w:rFonts w:ascii="Arial" w:hAnsi="Arial" w:cs="Arial"/>
              </w:rPr>
              <w:t>U</w:t>
            </w:r>
          </w:p>
        </w:tc>
        <w:tc>
          <w:tcPr>
            <w:tcW w:w="4678" w:type="dxa"/>
          </w:tcPr>
          <w:p w:rsidR="00696B1C" w:rsidRPr="00696B1C" w:rsidRDefault="00696B1C" w:rsidP="00696B1C">
            <w:pPr>
              <w:rPr>
                <w:rFonts w:ascii="Arial" w:hAnsi="Arial" w:cs="Arial"/>
              </w:rPr>
            </w:pPr>
            <w:r w:rsidRPr="00696B1C">
              <w:rPr>
                <w:rFonts w:ascii="Arial" w:hAnsi="Arial" w:cs="Arial"/>
              </w:rPr>
              <w:t>Unsatisfactory achievement in field/clinical placement or non-graded subject area.</w:t>
            </w:r>
          </w:p>
        </w:tc>
        <w:tc>
          <w:tcPr>
            <w:tcW w:w="1802" w:type="dxa"/>
          </w:tcPr>
          <w:p w:rsidR="00696B1C" w:rsidRPr="00696B1C" w:rsidRDefault="00696B1C" w:rsidP="00696B1C">
            <w:pPr>
              <w:jc w:val="center"/>
              <w:rPr>
                <w:rFonts w:ascii="Arial" w:hAnsi="Arial" w:cs="Arial"/>
              </w:rPr>
            </w:pPr>
          </w:p>
        </w:tc>
      </w:tr>
      <w:tr w:rsidR="00696B1C" w:rsidRPr="00696B1C" w:rsidTr="0075087A">
        <w:tc>
          <w:tcPr>
            <w:tcW w:w="675" w:type="dxa"/>
          </w:tcPr>
          <w:p w:rsidR="00696B1C" w:rsidRPr="00696B1C" w:rsidRDefault="00696B1C" w:rsidP="00696B1C">
            <w:pPr>
              <w:rPr>
                <w:rFonts w:ascii="Arial" w:hAnsi="Arial" w:cs="Arial"/>
              </w:rPr>
            </w:pPr>
            <w:r w:rsidRPr="00696B1C">
              <w:br w:type="page"/>
            </w:r>
          </w:p>
        </w:tc>
        <w:tc>
          <w:tcPr>
            <w:tcW w:w="1701" w:type="dxa"/>
          </w:tcPr>
          <w:p w:rsidR="00696B1C" w:rsidRPr="00696B1C" w:rsidRDefault="00696B1C" w:rsidP="00696B1C">
            <w:pPr>
              <w:rPr>
                <w:rFonts w:ascii="Arial" w:hAnsi="Arial" w:cs="Arial"/>
              </w:rPr>
            </w:pPr>
            <w:r w:rsidRPr="00696B1C">
              <w:rPr>
                <w:rFonts w:ascii="Arial" w:hAnsi="Arial" w:cs="Arial"/>
              </w:rPr>
              <w:t>X</w:t>
            </w:r>
          </w:p>
        </w:tc>
        <w:tc>
          <w:tcPr>
            <w:tcW w:w="4678" w:type="dxa"/>
          </w:tcPr>
          <w:p w:rsidR="00696B1C" w:rsidRPr="00696B1C" w:rsidRDefault="00696B1C" w:rsidP="00696B1C">
            <w:pPr>
              <w:rPr>
                <w:rFonts w:ascii="Arial" w:hAnsi="Arial" w:cs="Arial"/>
              </w:rPr>
            </w:pPr>
            <w:r w:rsidRPr="00696B1C">
              <w:rPr>
                <w:rFonts w:ascii="Arial" w:hAnsi="Arial" w:cs="Arial"/>
              </w:rPr>
              <w:t>A temporary grade limited to situations with extenuating circumstances giving a student additional time to complete the requirements for a course.</w:t>
            </w:r>
          </w:p>
        </w:tc>
        <w:tc>
          <w:tcPr>
            <w:tcW w:w="1802" w:type="dxa"/>
          </w:tcPr>
          <w:p w:rsidR="00696B1C" w:rsidRPr="00696B1C" w:rsidRDefault="00696B1C" w:rsidP="00696B1C">
            <w:pPr>
              <w:jc w:val="center"/>
              <w:rPr>
                <w:rFonts w:ascii="Arial" w:hAnsi="Arial" w:cs="Arial"/>
              </w:rPr>
            </w:pPr>
          </w:p>
        </w:tc>
      </w:tr>
      <w:tr w:rsidR="00696B1C" w:rsidRPr="00696B1C" w:rsidTr="0075087A">
        <w:tc>
          <w:tcPr>
            <w:tcW w:w="675" w:type="dxa"/>
          </w:tcPr>
          <w:p w:rsidR="00696B1C" w:rsidRPr="00696B1C" w:rsidRDefault="00696B1C" w:rsidP="00696B1C">
            <w:pPr>
              <w:rPr>
                <w:rFonts w:ascii="Arial" w:hAnsi="Arial" w:cs="Arial"/>
              </w:rPr>
            </w:pPr>
          </w:p>
        </w:tc>
        <w:tc>
          <w:tcPr>
            <w:tcW w:w="1701" w:type="dxa"/>
          </w:tcPr>
          <w:p w:rsidR="00696B1C" w:rsidRPr="00696B1C" w:rsidRDefault="00696B1C" w:rsidP="00696B1C">
            <w:pPr>
              <w:rPr>
                <w:rFonts w:ascii="Arial" w:hAnsi="Arial" w:cs="Arial"/>
              </w:rPr>
            </w:pPr>
            <w:r w:rsidRPr="00696B1C">
              <w:rPr>
                <w:rFonts w:ascii="Arial" w:hAnsi="Arial" w:cs="Arial"/>
              </w:rPr>
              <w:t>NR</w:t>
            </w:r>
          </w:p>
        </w:tc>
        <w:tc>
          <w:tcPr>
            <w:tcW w:w="4678" w:type="dxa"/>
          </w:tcPr>
          <w:p w:rsidR="00696B1C" w:rsidRPr="00696B1C" w:rsidRDefault="00696B1C" w:rsidP="00696B1C">
            <w:pPr>
              <w:rPr>
                <w:rFonts w:ascii="Arial" w:hAnsi="Arial" w:cs="Arial"/>
              </w:rPr>
            </w:pPr>
            <w:r w:rsidRPr="00696B1C">
              <w:rPr>
                <w:rFonts w:ascii="Arial" w:hAnsi="Arial" w:cs="Arial"/>
              </w:rPr>
              <w:t xml:space="preserve">Grade not reported to Registrar's office.  </w:t>
            </w:r>
          </w:p>
        </w:tc>
        <w:tc>
          <w:tcPr>
            <w:tcW w:w="1802" w:type="dxa"/>
          </w:tcPr>
          <w:p w:rsidR="00696B1C" w:rsidRPr="00696B1C" w:rsidRDefault="00696B1C" w:rsidP="00696B1C">
            <w:pPr>
              <w:jc w:val="center"/>
              <w:rPr>
                <w:rFonts w:ascii="Arial" w:hAnsi="Arial" w:cs="Arial"/>
              </w:rPr>
            </w:pPr>
          </w:p>
        </w:tc>
      </w:tr>
      <w:tr w:rsidR="00696B1C" w:rsidRPr="00696B1C" w:rsidTr="0075087A">
        <w:tc>
          <w:tcPr>
            <w:tcW w:w="675" w:type="dxa"/>
          </w:tcPr>
          <w:p w:rsidR="00696B1C" w:rsidRPr="00696B1C" w:rsidRDefault="00696B1C" w:rsidP="00696B1C">
            <w:pPr>
              <w:rPr>
                <w:rFonts w:ascii="Arial" w:hAnsi="Arial" w:cs="Arial"/>
              </w:rPr>
            </w:pPr>
          </w:p>
        </w:tc>
        <w:tc>
          <w:tcPr>
            <w:tcW w:w="1701" w:type="dxa"/>
          </w:tcPr>
          <w:p w:rsidR="00696B1C" w:rsidRPr="00696B1C" w:rsidRDefault="00696B1C" w:rsidP="00696B1C">
            <w:pPr>
              <w:rPr>
                <w:rFonts w:ascii="Arial" w:hAnsi="Arial" w:cs="Arial"/>
              </w:rPr>
            </w:pPr>
            <w:r w:rsidRPr="00696B1C">
              <w:rPr>
                <w:rFonts w:ascii="Arial" w:hAnsi="Arial" w:cs="Arial"/>
              </w:rPr>
              <w:t>W</w:t>
            </w:r>
          </w:p>
        </w:tc>
        <w:tc>
          <w:tcPr>
            <w:tcW w:w="4678" w:type="dxa"/>
          </w:tcPr>
          <w:p w:rsidR="00696B1C" w:rsidRPr="00696B1C" w:rsidRDefault="00696B1C" w:rsidP="00696B1C">
            <w:pPr>
              <w:rPr>
                <w:rFonts w:ascii="Arial" w:hAnsi="Arial" w:cs="Arial"/>
              </w:rPr>
            </w:pPr>
            <w:r w:rsidRPr="00696B1C">
              <w:rPr>
                <w:rFonts w:ascii="Arial" w:hAnsi="Arial" w:cs="Arial"/>
              </w:rPr>
              <w:t>Student has withdrawn from the course without academic penalty.</w:t>
            </w:r>
          </w:p>
        </w:tc>
        <w:tc>
          <w:tcPr>
            <w:tcW w:w="1802" w:type="dxa"/>
          </w:tcPr>
          <w:p w:rsidR="00696B1C" w:rsidRPr="00696B1C" w:rsidRDefault="00696B1C" w:rsidP="00696B1C">
            <w:pPr>
              <w:jc w:val="center"/>
              <w:rPr>
                <w:rFonts w:ascii="Arial" w:hAnsi="Arial" w:cs="Arial"/>
              </w:rPr>
            </w:pPr>
          </w:p>
        </w:tc>
      </w:tr>
      <w:tr w:rsidR="00696B1C" w:rsidRPr="00696B1C" w:rsidTr="0075087A">
        <w:tc>
          <w:tcPr>
            <w:tcW w:w="675" w:type="dxa"/>
          </w:tcPr>
          <w:p w:rsidR="00696B1C" w:rsidRPr="00696B1C" w:rsidRDefault="00696B1C" w:rsidP="00696B1C">
            <w:pPr>
              <w:rPr>
                <w:rFonts w:ascii="Arial" w:hAnsi="Arial" w:cs="Arial"/>
              </w:rPr>
            </w:pPr>
          </w:p>
        </w:tc>
        <w:tc>
          <w:tcPr>
            <w:tcW w:w="1701" w:type="dxa"/>
          </w:tcPr>
          <w:p w:rsidR="00696B1C" w:rsidRPr="00696B1C" w:rsidRDefault="00696B1C" w:rsidP="00696B1C">
            <w:pPr>
              <w:rPr>
                <w:rFonts w:ascii="Arial" w:hAnsi="Arial" w:cs="Arial"/>
              </w:rPr>
            </w:pPr>
          </w:p>
        </w:tc>
        <w:tc>
          <w:tcPr>
            <w:tcW w:w="4678" w:type="dxa"/>
          </w:tcPr>
          <w:p w:rsidR="00696B1C" w:rsidRPr="00696B1C" w:rsidRDefault="00696B1C" w:rsidP="00696B1C">
            <w:pPr>
              <w:rPr>
                <w:rFonts w:ascii="Arial" w:hAnsi="Arial" w:cs="Arial"/>
              </w:rPr>
            </w:pPr>
          </w:p>
        </w:tc>
        <w:tc>
          <w:tcPr>
            <w:tcW w:w="1802" w:type="dxa"/>
          </w:tcPr>
          <w:p w:rsidR="00696B1C" w:rsidRPr="00696B1C" w:rsidRDefault="00696B1C" w:rsidP="00696B1C">
            <w:pPr>
              <w:jc w:val="center"/>
              <w:rPr>
                <w:rFonts w:ascii="Arial" w:hAnsi="Arial" w:cs="Arial"/>
              </w:rPr>
            </w:pPr>
          </w:p>
        </w:tc>
      </w:tr>
      <w:tr w:rsidR="00696B1C" w:rsidRPr="00696B1C" w:rsidTr="0075087A">
        <w:trPr>
          <w:cantSplit/>
        </w:trPr>
        <w:tc>
          <w:tcPr>
            <w:tcW w:w="675" w:type="dxa"/>
          </w:tcPr>
          <w:p w:rsidR="00696B1C" w:rsidRPr="00696B1C" w:rsidRDefault="00696B1C" w:rsidP="00696B1C">
            <w:pPr>
              <w:rPr>
                <w:rFonts w:ascii="Arial" w:hAnsi="Arial" w:cs="Arial"/>
              </w:rPr>
            </w:pPr>
          </w:p>
        </w:tc>
        <w:tc>
          <w:tcPr>
            <w:tcW w:w="8181" w:type="dxa"/>
            <w:gridSpan w:val="3"/>
          </w:tcPr>
          <w:p w:rsidR="00696B1C" w:rsidRPr="00696B1C" w:rsidRDefault="00696B1C" w:rsidP="00696B1C">
            <w:pPr>
              <w:rPr>
                <w:rFonts w:ascii="Arial" w:hAnsi="Arial" w:cs="Arial"/>
              </w:rPr>
            </w:pPr>
            <w:r w:rsidRPr="00696B1C">
              <w:rPr>
                <w:rFonts w:ascii="Arial" w:hAnsi="Arial" w:cs="Arial"/>
                <w:b/>
                <w:bCs/>
              </w:rPr>
              <w:t xml:space="preserve">Note:  </w:t>
            </w:r>
            <w:r w:rsidRPr="00696B1C">
              <w:rPr>
                <w:rFonts w:ascii="Arial" w:hAnsi="Arial" w:cs="Arial"/>
              </w:rPr>
              <w:t>For such reasons as program certification or program articulation, certain courses require minimums of greater than 50% and/or have mandatory components to achieve a passing grade.</w:t>
            </w:r>
          </w:p>
          <w:p w:rsidR="00696B1C" w:rsidRPr="00696B1C" w:rsidRDefault="00696B1C" w:rsidP="00696B1C">
            <w:pPr>
              <w:rPr>
                <w:rFonts w:ascii="Arial" w:hAnsi="Arial" w:cs="Arial"/>
              </w:rPr>
            </w:pPr>
          </w:p>
          <w:p w:rsidR="00696B1C" w:rsidRPr="00696B1C" w:rsidRDefault="00696B1C" w:rsidP="00696B1C">
            <w:pPr>
              <w:rPr>
                <w:rFonts w:ascii="Arial" w:hAnsi="Arial" w:cs="Arial"/>
              </w:rPr>
            </w:pPr>
            <w:r w:rsidRPr="00696B1C">
              <w:rPr>
                <w:rFonts w:ascii="Arial" w:hAnsi="Arial" w:cs="Arial"/>
              </w:rPr>
              <w:t xml:space="preserve">It is also important to note, that the minimum overall GPA required in order </w:t>
            </w:r>
            <w:proofErr w:type="gramStart"/>
            <w:r w:rsidRPr="00696B1C">
              <w:rPr>
                <w:rFonts w:ascii="Arial" w:hAnsi="Arial" w:cs="Arial"/>
              </w:rPr>
              <w:t>to graduate</w:t>
            </w:r>
            <w:proofErr w:type="gramEnd"/>
            <w:r w:rsidRPr="00696B1C">
              <w:rPr>
                <w:rFonts w:ascii="Arial" w:hAnsi="Arial" w:cs="Arial"/>
              </w:rPr>
              <w:t xml:space="preserve"> from a Sault College program remains 2.0.</w:t>
            </w:r>
          </w:p>
          <w:p w:rsidR="00696B1C" w:rsidRPr="00696B1C" w:rsidRDefault="00696B1C" w:rsidP="00696B1C">
            <w:pPr>
              <w:rPr>
                <w:rFonts w:ascii="Arial" w:hAnsi="Arial" w:cs="Arial"/>
              </w:rPr>
            </w:pPr>
          </w:p>
          <w:p w:rsidR="00696B1C" w:rsidRPr="00696B1C" w:rsidRDefault="00696B1C" w:rsidP="00696B1C">
            <w:pPr>
              <w:rPr>
                <w:rFonts w:ascii="Arial" w:hAnsi="Arial" w:cs="Arial"/>
              </w:rPr>
            </w:pPr>
            <w:r w:rsidRPr="00696B1C">
              <w:rPr>
                <w:rFonts w:ascii="Arial" w:hAnsi="Arial" w:cs="Arial"/>
              </w:rPr>
              <w:t>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w:t>
            </w:r>
          </w:p>
        </w:tc>
      </w:tr>
    </w:tbl>
    <w:p w:rsidR="00696B1C" w:rsidRPr="00696B1C" w:rsidRDefault="00696B1C" w:rsidP="00696B1C"/>
    <w:tbl>
      <w:tblPr>
        <w:tblW w:w="9344" w:type="dxa"/>
        <w:tblLayout w:type="fixed"/>
        <w:tblLook w:val="0000" w:firstRow="0" w:lastRow="0" w:firstColumn="0" w:lastColumn="0" w:noHBand="0" w:noVBand="0"/>
      </w:tblPr>
      <w:tblGrid>
        <w:gridCol w:w="675"/>
        <w:gridCol w:w="8669"/>
      </w:tblGrid>
      <w:tr w:rsidR="00696B1C" w:rsidRPr="00696B1C" w:rsidTr="0075087A">
        <w:trPr>
          <w:cantSplit/>
          <w:trHeight w:val="531"/>
        </w:trPr>
        <w:tc>
          <w:tcPr>
            <w:tcW w:w="675" w:type="dxa"/>
          </w:tcPr>
          <w:p w:rsidR="00696B1C" w:rsidRPr="00696B1C" w:rsidRDefault="00696B1C" w:rsidP="00696B1C">
            <w:pPr>
              <w:rPr>
                <w:rFonts w:ascii="Arial" w:hAnsi="Arial" w:cs="Arial"/>
                <w:b/>
                <w:sz w:val="22"/>
              </w:rPr>
            </w:pPr>
            <w:r w:rsidRPr="00696B1C">
              <w:rPr>
                <w:rFonts w:ascii="Arial" w:hAnsi="Arial" w:cs="Arial"/>
                <w:b/>
                <w:sz w:val="22"/>
              </w:rPr>
              <w:t>VI.</w:t>
            </w:r>
          </w:p>
        </w:tc>
        <w:tc>
          <w:tcPr>
            <w:tcW w:w="8669" w:type="dxa"/>
          </w:tcPr>
          <w:p w:rsidR="00696B1C" w:rsidRPr="00696B1C" w:rsidRDefault="00696B1C" w:rsidP="00696B1C">
            <w:pPr>
              <w:tabs>
                <w:tab w:val="left" w:pos="2115"/>
              </w:tabs>
              <w:rPr>
                <w:rFonts w:ascii="Arial" w:hAnsi="Arial"/>
                <w:b/>
              </w:rPr>
            </w:pPr>
            <w:r w:rsidRPr="00696B1C">
              <w:rPr>
                <w:rFonts w:ascii="Arial" w:hAnsi="Arial"/>
                <w:b/>
              </w:rPr>
              <w:t>SPECIAL NOTES:</w:t>
            </w:r>
          </w:p>
          <w:p w:rsidR="00696B1C" w:rsidRPr="00696B1C" w:rsidRDefault="00696B1C" w:rsidP="00696B1C">
            <w:pPr>
              <w:tabs>
                <w:tab w:val="left" w:pos="2115"/>
              </w:tabs>
              <w:rPr>
                <w:rFonts w:ascii="Arial" w:hAnsi="Arial" w:cs="Arial"/>
                <w:b/>
                <w:bCs/>
                <w:sz w:val="22"/>
              </w:rPr>
            </w:pPr>
          </w:p>
          <w:p w:rsidR="00696B1C" w:rsidRPr="00696B1C" w:rsidRDefault="00696B1C" w:rsidP="00696B1C">
            <w:pPr>
              <w:rPr>
                <w:rFonts w:ascii="Arial" w:hAnsi="Arial" w:cs="Arial"/>
                <w:szCs w:val="24"/>
                <w:u w:val="single"/>
              </w:rPr>
            </w:pPr>
          </w:p>
          <w:p w:rsidR="00696B1C" w:rsidRPr="00696B1C" w:rsidRDefault="00696B1C" w:rsidP="00696B1C">
            <w:pPr>
              <w:rPr>
                <w:rFonts w:ascii="Arial" w:hAnsi="Arial" w:cs="Arial"/>
                <w:szCs w:val="24"/>
                <w:u w:val="single"/>
              </w:rPr>
            </w:pPr>
            <w:r w:rsidRPr="00696B1C">
              <w:rPr>
                <w:rFonts w:ascii="Arial" w:hAnsi="Arial" w:cs="Arial"/>
                <w:szCs w:val="24"/>
                <w:u w:val="single"/>
              </w:rPr>
              <w:t>Attendance:</w:t>
            </w:r>
          </w:p>
          <w:p w:rsidR="00696B1C" w:rsidRPr="00696B1C" w:rsidRDefault="00696B1C" w:rsidP="00696B1C">
            <w:pPr>
              <w:rPr>
                <w:rFonts w:ascii="Arial" w:hAnsi="Arial" w:cs="Arial"/>
                <w:szCs w:val="24"/>
              </w:rPr>
            </w:pPr>
            <w:r w:rsidRPr="00696B1C">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696B1C" w:rsidRPr="00696B1C" w:rsidRDefault="00696B1C" w:rsidP="00696B1C">
            <w:pPr>
              <w:rPr>
                <w:rFonts w:ascii="Arial" w:hAnsi="Arial" w:cs="Arial"/>
                <w:szCs w:val="24"/>
              </w:rPr>
            </w:pPr>
          </w:p>
          <w:p w:rsidR="00696B1C" w:rsidRPr="00696B1C" w:rsidRDefault="00696B1C" w:rsidP="00696B1C">
            <w:pPr>
              <w:rPr>
                <w:rFonts w:ascii="Arial" w:hAnsi="Arial" w:cs="Arial"/>
                <w:u w:val="single"/>
              </w:rPr>
            </w:pPr>
            <w:r w:rsidRPr="00696B1C">
              <w:rPr>
                <w:rFonts w:ascii="Arial" w:hAnsi="Arial" w:cs="Arial"/>
                <w:u w:val="single"/>
              </w:rPr>
              <w:t>Late Arrival:</w:t>
            </w:r>
          </w:p>
          <w:p w:rsidR="00696B1C" w:rsidRPr="00696B1C" w:rsidRDefault="00696B1C" w:rsidP="00696B1C">
            <w:pPr>
              <w:rPr>
                <w:rFonts w:ascii="Arial" w:hAnsi="Arial" w:cs="Arial"/>
                <w:sz w:val="22"/>
                <w:szCs w:val="22"/>
              </w:rPr>
            </w:pPr>
            <w:r w:rsidRPr="00696B1C">
              <w:rPr>
                <w:rFonts w:ascii="Arial" w:hAnsi="Arial" w:cs="Arial"/>
              </w:rPr>
              <w:t xml:space="preserve">Arriving late is disruptive, and interferes with the learning process for others. If late arrival becomes a pattern, students may be asked to respect the learning process and wait to enter until break.  </w:t>
            </w:r>
          </w:p>
          <w:p w:rsidR="00696B1C" w:rsidRPr="00696B1C" w:rsidRDefault="00696B1C" w:rsidP="00696B1C">
            <w:pPr>
              <w:tabs>
                <w:tab w:val="left" w:pos="2115"/>
              </w:tabs>
              <w:rPr>
                <w:rFonts w:ascii="Arial" w:hAnsi="Arial" w:cs="Arial"/>
                <w:b/>
                <w:bCs/>
                <w:sz w:val="22"/>
              </w:rPr>
            </w:pPr>
          </w:p>
        </w:tc>
      </w:tr>
    </w:tbl>
    <w:p w:rsidR="00696B1C" w:rsidRPr="00696B1C" w:rsidRDefault="00696B1C" w:rsidP="00696B1C"/>
    <w:tbl>
      <w:tblPr>
        <w:tblW w:w="0" w:type="auto"/>
        <w:tblLayout w:type="fixed"/>
        <w:tblLook w:val="0000" w:firstRow="0" w:lastRow="0" w:firstColumn="0" w:lastColumn="0" w:noHBand="0" w:noVBand="0"/>
      </w:tblPr>
      <w:tblGrid>
        <w:gridCol w:w="675"/>
        <w:gridCol w:w="8181"/>
      </w:tblGrid>
      <w:tr w:rsidR="00696B1C" w:rsidRPr="00696B1C" w:rsidTr="0075087A">
        <w:trPr>
          <w:cantSplit/>
        </w:trPr>
        <w:tc>
          <w:tcPr>
            <w:tcW w:w="675" w:type="dxa"/>
          </w:tcPr>
          <w:p w:rsidR="00696B1C" w:rsidRPr="00696B1C" w:rsidRDefault="00696B1C" w:rsidP="00696B1C">
            <w:pPr>
              <w:rPr>
                <w:rFonts w:ascii="Arial" w:hAnsi="Arial"/>
                <w:b/>
                <w:sz w:val="22"/>
                <w:szCs w:val="22"/>
              </w:rPr>
            </w:pPr>
            <w:r w:rsidRPr="00696B1C">
              <w:rPr>
                <w:rFonts w:ascii="Arial" w:hAnsi="Arial"/>
                <w:b/>
                <w:sz w:val="22"/>
                <w:szCs w:val="22"/>
              </w:rPr>
              <w:t>VII.</w:t>
            </w:r>
          </w:p>
        </w:tc>
        <w:tc>
          <w:tcPr>
            <w:tcW w:w="8181" w:type="dxa"/>
          </w:tcPr>
          <w:p w:rsidR="00696B1C" w:rsidRPr="00696B1C" w:rsidRDefault="00696B1C" w:rsidP="00696B1C">
            <w:pPr>
              <w:rPr>
                <w:rFonts w:ascii="Arial" w:hAnsi="Arial"/>
                <w:b/>
                <w:sz w:val="22"/>
                <w:szCs w:val="22"/>
              </w:rPr>
            </w:pPr>
            <w:r w:rsidRPr="00696B1C">
              <w:rPr>
                <w:rFonts w:ascii="Arial" w:hAnsi="Arial"/>
                <w:b/>
                <w:sz w:val="22"/>
                <w:szCs w:val="22"/>
              </w:rPr>
              <w:t>COURSE OUTLINE ADDENDUM:</w:t>
            </w:r>
          </w:p>
          <w:p w:rsidR="00696B1C" w:rsidRPr="00696B1C" w:rsidRDefault="00696B1C" w:rsidP="00696B1C">
            <w:pPr>
              <w:rPr>
                <w:rFonts w:ascii="Arial" w:hAnsi="Arial"/>
                <w:b/>
                <w:sz w:val="22"/>
                <w:szCs w:val="22"/>
              </w:rPr>
            </w:pPr>
          </w:p>
        </w:tc>
      </w:tr>
      <w:tr w:rsidR="00696B1C" w:rsidRPr="00696B1C" w:rsidTr="0075087A">
        <w:trPr>
          <w:cantSplit/>
        </w:trPr>
        <w:tc>
          <w:tcPr>
            <w:tcW w:w="675" w:type="dxa"/>
          </w:tcPr>
          <w:p w:rsidR="00696B1C" w:rsidRPr="00696B1C" w:rsidRDefault="00696B1C" w:rsidP="00696B1C">
            <w:pPr>
              <w:rPr>
                <w:rFonts w:ascii="Arial" w:hAnsi="Arial"/>
                <w:sz w:val="22"/>
                <w:szCs w:val="22"/>
              </w:rPr>
            </w:pPr>
          </w:p>
        </w:tc>
        <w:tc>
          <w:tcPr>
            <w:tcW w:w="8181" w:type="dxa"/>
          </w:tcPr>
          <w:p w:rsidR="00696B1C" w:rsidRPr="00696B1C" w:rsidRDefault="00696B1C" w:rsidP="00696B1C">
            <w:pPr>
              <w:rPr>
                <w:rFonts w:ascii="Arial" w:hAnsi="Arial"/>
                <w:sz w:val="22"/>
                <w:szCs w:val="22"/>
              </w:rPr>
            </w:pPr>
            <w:r w:rsidRPr="00696B1C">
              <w:rPr>
                <w:rFonts w:ascii="Arial" w:hAnsi="Arial"/>
                <w:sz w:val="22"/>
                <w:szCs w:val="22"/>
              </w:rPr>
              <w:t>The provisions contained in the addendum located on the portal form part of this course outline.</w:t>
            </w:r>
          </w:p>
          <w:p w:rsidR="00696B1C" w:rsidRPr="00696B1C" w:rsidRDefault="00696B1C" w:rsidP="00696B1C">
            <w:pPr>
              <w:rPr>
                <w:rFonts w:ascii="Arial" w:hAnsi="Arial"/>
                <w:sz w:val="22"/>
                <w:szCs w:val="22"/>
              </w:rPr>
            </w:pPr>
          </w:p>
          <w:p w:rsidR="00696B1C" w:rsidRPr="00696B1C" w:rsidRDefault="00696B1C" w:rsidP="00696B1C">
            <w:pPr>
              <w:rPr>
                <w:rFonts w:ascii="Arial" w:hAnsi="Arial"/>
                <w:sz w:val="22"/>
                <w:szCs w:val="22"/>
              </w:rPr>
            </w:pPr>
            <w:r w:rsidRPr="00696B1C">
              <w:rPr>
                <w:rFonts w:ascii="Arial" w:hAnsi="Arial"/>
                <w:sz w:val="22"/>
                <w:szCs w:val="22"/>
              </w:rPr>
              <w:t>Further modifications may be required as needed as the semester progresses based on individual student(s) abilities and must be discussed with and agreed upon by the instructor.</w:t>
            </w:r>
          </w:p>
        </w:tc>
      </w:tr>
    </w:tbl>
    <w:p w:rsidR="00C44E2E" w:rsidRDefault="00C44E2E"/>
    <w:p w:rsidR="00C44E2E" w:rsidRDefault="00C44E2E"/>
    <w:p w:rsidR="00C44E2E" w:rsidRDefault="00C44E2E" w:rsidP="00C44E2E">
      <w:r>
        <w:t xml:space="preserve">Addendum: </w:t>
      </w:r>
    </w:p>
    <w:p w:rsidR="00C44E2E" w:rsidRDefault="00C44E2E" w:rsidP="00C44E2E">
      <w:r>
        <w:t>Further modifications may be required as needed as the semester progresses based on individual student(s) ability. All modifications to evaluation components and/or assessments must be discussed and agreed upon by the instructor and the learning specialist in advanced of assigned competition date.</w:t>
      </w:r>
      <w:r>
        <w:br w:type="page"/>
      </w:r>
    </w:p>
    <w:p w:rsidR="00171676" w:rsidRPr="00F1598C" w:rsidRDefault="00171676">
      <w:bookmarkStart w:id="0" w:name="_GoBack"/>
      <w:bookmarkEnd w:id="0"/>
    </w:p>
    <w:p w:rsidR="00243A34" w:rsidRPr="00F1598C" w:rsidRDefault="00243A34" w:rsidP="00243A34">
      <w:pPr>
        <w:pStyle w:val="EnvelopeReturn"/>
        <w:rPr>
          <w:b/>
          <w:lang w:val="en-GB"/>
        </w:rPr>
      </w:pPr>
      <w:r w:rsidRPr="00F1598C">
        <w:rPr>
          <w:b/>
          <w:lang w:val="en-GB"/>
        </w:rPr>
        <w:t>CICE Modifications:</w:t>
      </w:r>
    </w:p>
    <w:p w:rsidR="00243A34" w:rsidRPr="00F1598C" w:rsidRDefault="00243A34" w:rsidP="00243A34">
      <w:pPr>
        <w:pStyle w:val="Heading1"/>
        <w:rPr>
          <w:rFonts w:ascii="Arial" w:hAnsi="Arial" w:cs="Arial"/>
          <w:sz w:val="22"/>
        </w:rPr>
      </w:pPr>
      <w:r w:rsidRPr="00F1598C">
        <w:rPr>
          <w:rFonts w:ascii="Arial" w:hAnsi="Arial" w:cs="Arial"/>
          <w:sz w:val="22"/>
        </w:rPr>
        <w:t>Preparation and Participation</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A Learning Specialist will attend class with the student(s) to assist with inclusion in the class and to take notes.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Students will receive support in and outside of the classroom (i.e. tutoring, assistance with homework and assignments, preparation for exams, tests and quizzes.)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Study notes will be geared to test content and style which will match with modified learning outcomes.</w:t>
      </w:r>
    </w:p>
    <w:p w:rsidR="00243A34" w:rsidRPr="00F1598C" w:rsidRDefault="00243A34" w:rsidP="00243A34">
      <w:pPr>
        <w:widowControl w:val="0"/>
        <w:numPr>
          <w:ilvl w:val="0"/>
          <w:numId w:val="15"/>
        </w:numPr>
        <w:tabs>
          <w:tab w:val="clear" w:pos="360"/>
          <w:tab w:val="num" w:pos="720"/>
        </w:tabs>
        <w:ind w:left="720"/>
        <w:rPr>
          <w:rFonts w:ascii="Arial" w:hAnsi="Arial" w:cs="Arial"/>
          <w:sz w:val="20"/>
        </w:rPr>
      </w:pPr>
      <w:r w:rsidRPr="00F1598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F1598C" w:rsidRDefault="00243A34" w:rsidP="00243A34">
      <w:pPr>
        <w:widowControl w:val="0"/>
        <w:rPr>
          <w:rFonts w:ascii="Arial" w:hAnsi="Arial" w:cs="Arial"/>
          <w:sz w:val="20"/>
        </w:rPr>
      </w:pPr>
    </w:p>
    <w:p w:rsidR="00243A34" w:rsidRPr="00F1598C" w:rsidRDefault="00243A34" w:rsidP="00243A34">
      <w:pPr>
        <w:widowControl w:val="0"/>
        <w:numPr>
          <w:ilvl w:val="0"/>
          <w:numId w:val="16"/>
        </w:numPr>
        <w:rPr>
          <w:rFonts w:ascii="Arial" w:hAnsi="Arial" w:cs="Arial"/>
          <w:b/>
          <w:sz w:val="22"/>
          <w:lang w:val="en-GB"/>
        </w:rPr>
      </w:pPr>
      <w:r w:rsidRPr="00F1598C">
        <w:rPr>
          <w:rFonts w:ascii="Arial" w:hAnsi="Arial" w:cs="Arial"/>
          <w:b/>
          <w:sz w:val="22"/>
          <w:lang w:val="en-GB"/>
        </w:rPr>
        <w:t>Tests may be modified in the following ways: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require essay answers, may be modified to short answers.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Short answer questions may be changed to multiple choice or the question may be simplified so the answer will reflect a basic understanding.</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8"/>
        </w:numPr>
        <w:rPr>
          <w:rFonts w:ascii="Arial" w:hAnsi="Arial" w:cs="Arial"/>
          <w:b/>
          <w:sz w:val="22"/>
          <w:lang w:val="en-GB"/>
        </w:rPr>
      </w:pPr>
      <w:r w:rsidRPr="00F1598C">
        <w:rPr>
          <w:rFonts w:ascii="Arial" w:hAnsi="Arial" w:cs="Arial"/>
          <w:b/>
          <w:sz w:val="22"/>
          <w:lang w:val="en-GB"/>
        </w:rPr>
        <w:t>Tests will be written in CICE office with assistance from a Learning Specialist.</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tabs>
          <w:tab w:val="left" w:pos="360"/>
        </w:tabs>
        <w:rPr>
          <w:rFonts w:ascii="Arial" w:hAnsi="Arial" w:cs="Arial"/>
          <w:b/>
          <w:i/>
          <w:sz w:val="22"/>
          <w:lang w:val="en-GB"/>
        </w:rPr>
      </w:pPr>
      <w:r w:rsidRPr="00F1598C">
        <w:rPr>
          <w:rFonts w:ascii="Arial" w:hAnsi="Arial" w:cs="Arial"/>
          <w:sz w:val="22"/>
          <w:lang w:val="en-GB"/>
        </w:rPr>
        <w:tab/>
      </w:r>
      <w:r w:rsidRPr="00F1598C">
        <w:rPr>
          <w:rFonts w:ascii="Arial" w:hAnsi="Arial" w:cs="Arial"/>
          <w:b/>
          <w:i/>
          <w:sz w:val="22"/>
          <w:lang w:val="en-GB"/>
        </w:rPr>
        <w:t>The Learning Specialist may:</w:t>
      </w:r>
    </w:p>
    <w:p w:rsidR="00243A34" w:rsidRPr="00F1598C" w:rsidRDefault="00243A34" w:rsidP="00243A34">
      <w:pPr>
        <w:widowControl w:val="0"/>
        <w:numPr>
          <w:ilvl w:val="12"/>
          <w:numId w:val="0"/>
        </w:numPr>
        <w:ind w:left="720" w:hanging="720"/>
        <w:rPr>
          <w:rFonts w:ascii="Arial" w:hAnsi="Arial" w:cs="Arial"/>
          <w:sz w:val="20"/>
          <w:lang w:val="en-GB"/>
        </w:rPr>
      </w:pP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Read the test question to the student.</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Paraphrase the test question without revealing any key words or definitions.</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Transcribe the student’s verbal answer.</w:t>
      </w:r>
    </w:p>
    <w:p w:rsidR="00243A34" w:rsidRPr="00F1598C" w:rsidRDefault="00243A34" w:rsidP="00243A34">
      <w:pPr>
        <w:widowControl w:val="0"/>
        <w:numPr>
          <w:ilvl w:val="0"/>
          <w:numId w:val="19"/>
        </w:numPr>
        <w:rPr>
          <w:rFonts w:ascii="Arial" w:hAnsi="Arial" w:cs="Arial"/>
          <w:sz w:val="20"/>
        </w:rPr>
      </w:pPr>
      <w:r w:rsidRPr="00F1598C">
        <w:rPr>
          <w:rFonts w:ascii="Arial" w:hAnsi="Arial" w:cs="Arial"/>
          <w:sz w:val="20"/>
          <w:lang w:val="en-GB"/>
        </w:rPr>
        <w:t>Test length may be reduced and time allowed to complete test may be increased.</w:t>
      </w:r>
    </w:p>
    <w:p w:rsidR="00243A34" w:rsidRPr="00F1598C" w:rsidRDefault="00243A34" w:rsidP="00243A34">
      <w:pPr>
        <w:rPr>
          <w:rFonts w:ascii="Arial" w:hAnsi="Arial" w:cs="Arial"/>
          <w:sz w:val="20"/>
        </w:rPr>
      </w:pPr>
    </w:p>
    <w:p w:rsidR="00243A34" w:rsidRPr="00F1598C" w:rsidRDefault="00243A34" w:rsidP="00243A34">
      <w:pPr>
        <w:numPr>
          <w:ilvl w:val="0"/>
          <w:numId w:val="18"/>
        </w:numPr>
        <w:rPr>
          <w:rFonts w:ascii="Arial" w:hAnsi="Arial" w:cs="Arial"/>
          <w:b/>
          <w:iCs/>
          <w:sz w:val="22"/>
        </w:rPr>
      </w:pPr>
      <w:r w:rsidRPr="00F1598C">
        <w:rPr>
          <w:rFonts w:ascii="Arial" w:hAnsi="Arial" w:cs="Arial"/>
          <w:b/>
          <w:iCs/>
          <w:sz w:val="22"/>
        </w:rPr>
        <w:t xml:space="preserve">Assignments </w:t>
      </w:r>
      <w:r w:rsidRPr="00F1598C">
        <w:rPr>
          <w:rFonts w:ascii="Arial" w:hAnsi="Arial" w:cs="Arial"/>
          <w:b/>
          <w:sz w:val="22"/>
          <w:lang w:val="en-GB"/>
        </w:rPr>
        <w:t>may be modified in the following ways:</w:t>
      </w:r>
    </w:p>
    <w:p w:rsidR="00243A34" w:rsidRPr="00F1598C" w:rsidRDefault="00243A34" w:rsidP="00243A34">
      <w:pPr>
        <w:rPr>
          <w:rFonts w:ascii="Arial" w:hAnsi="Arial" w:cs="Arial"/>
          <w:b/>
          <w:iCs/>
          <w:sz w:val="20"/>
        </w:rPr>
      </w:pPr>
    </w:p>
    <w:p w:rsidR="00243A34" w:rsidRPr="00F1598C" w:rsidRDefault="00243A34" w:rsidP="00243A34">
      <w:pPr>
        <w:numPr>
          <w:ilvl w:val="0"/>
          <w:numId w:val="20"/>
        </w:numPr>
        <w:rPr>
          <w:rFonts w:ascii="Arial" w:hAnsi="Arial" w:cs="Arial"/>
          <w:sz w:val="20"/>
        </w:rPr>
      </w:pPr>
      <w:r w:rsidRPr="00F1598C">
        <w:rPr>
          <w:rFonts w:ascii="Arial" w:hAnsi="Arial" w:cs="Arial"/>
          <w:sz w:val="20"/>
        </w:rPr>
        <w:t>Assignments may be modified by reducing the amount of information required while maintaining general concepts.</w:t>
      </w:r>
    </w:p>
    <w:p w:rsidR="00243A34" w:rsidRPr="00F1598C" w:rsidRDefault="00243A34" w:rsidP="00243A34">
      <w:pPr>
        <w:numPr>
          <w:ilvl w:val="0"/>
          <w:numId w:val="20"/>
        </w:numPr>
        <w:rPr>
          <w:rFonts w:ascii="Arial" w:hAnsi="Arial" w:cs="Arial"/>
          <w:sz w:val="20"/>
        </w:rPr>
      </w:pPr>
      <w:r w:rsidRPr="00F1598C">
        <w:rPr>
          <w:rFonts w:ascii="Arial" w:hAnsi="Arial" w:cs="Arial"/>
          <w:sz w:val="20"/>
        </w:rPr>
        <w:t>Some assignments may be eliminated depending on the number of assignments required in the particular course.</w:t>
      </w:r>
    </w:p>
    <w:p w:rsidR="00243A34" w:rsidRPr="00F1598C" w:rsidRDefault="00243A34" w:rsidP="00243A34">
      <w:pPr>
        <w:rPr>
          <w:rFonts w:ascii="Arial" w:hAnsi="Arial" w:cs="Arial"/>
          <w:sz w:val="20"/>
        </w:rPr>
      </w:pPr>
    </w:p>
    <w:p w:rsidR="00243A34" w:rsidRPr="00F1598C" w:rsidRDefault="00243A34" w:rsidP="00243A34">
      <w:pPr>
        <w:ind w:left="360"/>
        <w:rPr>
          <w:rFonts w:ascii="Arial" w:hAnsi="Arial" w:cs="Arial"/>
          <w:b/>
          <w:i/>
          <w:sz w:val="22"/>
          <w:lang w:val="en-GB"/>
        </w:rPr>
      </w:pPr>
      <w:r w:rsidRPr="00F1598C">
        <w:rPr>
          <w:rFonts w:ascii="Arial" w:hAnsi="Arial" w:cs="Arial"/>
          <w:b/>
          <w:i/>
          <w:sz w:val="22"/>
          <w:lang w:val="en-GB"/>
        </w:rPr>
        <w:t>The Learning Specialist may:</w:t>
      </w:r>
    </w:p>
    <w:p w:rsidR="00243A34" w:rsidRPr="00F1598C" w:rsidRDefault="00243A34" w:rsidP="00243A34">
      <w:pPr>
        <w:rPr>
          <w:rFonts w:ascii="Arial" w:hAnsi="Arial" w:cs="Arial"/>
          <w:bCs/>
          <w:iCs/>
          <w:sz w:val="20"/>
          <w:lang w:val="en-GB"/>
        </w:rPr>
      </w:pP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a question/answer format instead of essay/research format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Propose a reduction in the number of references required for an assignment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Assist with groups to ensure that student comprehends his/her role within the group</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Require an extension on due dates due to the fact that some students may require additional time to process information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Formally summarize articles and assigned readings to isolate main points for the student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questioning techniques and paraphrasing to assist in student comprehension of an assignment</w:t>
      </w:r>
    </w:p>
    <w:p w:rsidR="00243A34" w:rsidRPr="00F1598C" w:rsidRDefault="00243A34" w:rsidP="00243A34">
      <w:pPr>
        <w:rPr>
          <w:rFonts w:ascii="Arial" w:hAnsi="Arial" w:cs="Arial"/>
          <w:bCs/>
          <w:iCs/>
          <w:sz w:val="20"/>
          <w:lang w:val="en-GB"/>
        </w:rPr>
      </w:pPr>
    </w:p>
    <w:p w:rsidR="00243A34" w:rsidRPr="00F1598C" w:rsidRDefault="00243A34" w:rsidP="00243A34">
      <w:pPr>
        <w:numPr>
          <w:ilvl w:val="1"/>
          <w:numId w:val="22"/>
        </w:numPr>
        <w:rPr>
          <w:rFonts w:ascii="Arial" w:hAnsi="Arial" w:cs="Arial"/>
          <w:b/>
          <w:iCs/>
          <w:sz w:val="22"/>
        </w:rPr>
      </w:pPr>
      <w:r w:rsidRPr="00F1598C">
        <w:rPr>
          <w:rFonts w:ascii="Arial" w:hAnsi="Arial" w:cs="Arial"/>
          <w:b/>
          <w:iCs/>
          <w:sz w:val="22"/>
        </w:rPr>
        <w:lastRenderedPageBreak/>
        <w:t>Evaluation:</w:t>
      </w:r>
    </w:p>
    <w:p w:rsidR="00243A34" w:rsidRPr="00F1598C" w:rsidRDefault="00243A34" w:rsidP="00243A34">
      <w:pPr>
        <w:rPr>
          <w:rFonts w:ascii="Arial" w:hAnsi="Arial" w:cs="Arial"/>
          <w:sz w:val="20"/>
        </w:rPr>
      </w:pPr>
    </w:p>
    <w:p w:rsidR="00D1300B" w:rsidRDefault="00243A34" w:rsidP="00243A34">
      <w:pPr>
        <w:ind w:left="360"/>
      </w:pPr>
      <w:r w:rsidRPr="00F1598C">
        <w:rPr>
          <w:rFonts w:ascii="Arial" w:hAnsi="Arial" w:cs="Arial"/>
          <w:sz w:val="20"/>
        </w:rPr>
        <w:t>Is reflective of modified learning outcomes.</w:t>
      </w:r>
    </w:p>
    <w:sectPr w:rsidR="00D1300B" w:rsidSect="00580349">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2782" w:rsidRDefault="00462782">
      <w:r>
        <w:separator/>
      </w:r>
    </w:p>
  </w:endnote>
  <w:endnote w:type="continuationSeparator" w:id="0">
    <w:p w:rsidR="00462782" w:rsidRDefault="00462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2782" w:rsidRDefault="00462782">
      <w:r>
        <w:separator/>
      </w:r>
    </w:p>
  </w:footnote>
  <w:footnote w:type="continuationSeparator" w:id="0">
    <w:p w:rsidR="00462782" w:rsidRDefault="004627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C44E2E">
      <w:rPr>
        <w:rStyle w:val="PageNumber"/>
        <w:noProof/>
      </w:rPr>
      <w:t>10</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tc>
        <w:tcPr>
          <w:tcW w:w="3794" w:type="dxa"/>
        </w:tcPr>
        <w:p w:rsidR="0005601D" w:rsidRDefault="00696B1C">
          <w:pPr>
            <w:rPr>
              <w:rFonts w:ascii="Arial" w:hAnsi="Arial"/>
              <w:snapToGrid w:val="0"/>
            </w:rPr>
          </w:pPr>
          <w:r>
            <w:rPr>
              <w:rFonts w:ascii="Arial" w:hAnsi="Arial"/>
              <w:snapToGrid w:val="0"/>
            </w:rPr>
            <w:t xml:space="preserve">Addictions: Individuals, Family &amp; </w:t>
          </w:r>
        </w:p>
        <w:p w:rsidR="00696B1C" w:rsidRDefault="00696B1C">
          <w:pPr>
            <w:rPr>
              <w:rFonts w:ascii="Arial" w:hAnsi="Arial"/>
              <w:snapToGrid w:val="0"/>
            </w:rPr>
          </w:pPr>
          <w:r>
            <w:rPr>
              <w:rFonts w:ascii="Arial" w:hAnsi="Arial"/>
              <w:snapToGrid w:val="0"/>
            </w:rPr>
            <w:t>Community</w:t>
          </w:r>
        </w:p>
      </w:tc>
      <w:tc>
        <w:tcPr>
          <w:tcW w:w="1134" w:type="dxa"/>
        </w:tcPr>
        <w:p w:rsidR="0005601D" w:rsidRDefault="0005601D">
          <w:pPr>
            <w:pStyle w:val="Header"/>
            <w:jc w:val="center"/>
            <w:rPr>
              <w:rFonts w:ascii="Arial" w:hAnsi="Arial"/>
              <w:snapToGrid w:val="0"/>
            </w:rPr>
          </w:pPr>
        </w:p>
      </w:tc>
      <w:tc>
        <w:tcPr>
          <w:tcW w:w="3928" w:type="dxa"/>
        </w:tcPr>
        <w:p w:rsidR="0005601D" w:rsidRDefault="00696B1C">
          <w:pPr>
            <w:pStyle w:val="Header"/>
            <w:jc w:val="right"/>
            <w:rPr>
              <w:rFonts w:ascii="Arial" w:hAnsi="Arial"/>
              <w:snapToGrid w:val="0"/>
            </w:rPr>
          </w:pPr>
          <w:r>
            <w:rPr>
              <w:rFonts w:ascii="Arial" w:hAnsi="Arial"/>
              <w:snapToGrid w:val="0"/>
            </w:rPr>
            <w:t>NSW0100</w:t>
          </w:r>
        </w:p>
      </w:tc>
    </w:tr>
    <w:tr w:rsidR="0005601D">
      <w:tc>
        <w:tcPr>
          <w:tcW w:w="3794" w:type="dxa"/>
        </w:tcPr>
        <w:p w:rsidR="0005601D" w:rsidRDefault="0005601D" w:rsidP="00243A34">
          <w:pPr>
            <w:rPr>
              <w:rFonts w:ascii="Arial" w:hAnsi="Arial"/>
              <w:snapToGrid w:val="0"/>
            </w:rPr>
          </w:pPr>
        </w:p>
      </w:tc>
      <w:tc>
        <w:tcPr>
          <w:tcW w:w="1134" w:type="dxa"/>
        </w:tcPr>
        <w:p w:rsidR="0005601D" w:rsidRDefault="0005601D">
          <w:pPr>
            <w:pStyle w:val="Header"/>
            <w:jc w:val="center"/>
            <w:rPr>
              <w:rFonts w:ascii="Arial" w:hAnsi="Arial"/>
              <w:snapToGrid w:val="0"/>
            </w:rPr>
          </w:pPr>
        </w:p>
      </w:tc>
      <w:tc>
        <w:tcPr>
          <w:tcW w:w="3928" w:type="dxa"/>
        </w:tcPr>
        <w:p w:rsidR="0005601D" w:rsidRDefault="0005601D">
          <w:pPr>
            <w:pStyle w:val="Header"/>
            <w:jc w:val="right"/>
            <w:rPr>
              <w:rFonts w:ascii="Arial" w:hAnsi="Arial"/>
              <w:snapToGrid w:val="0"/>
            </w:rPr>
          </w:pPr>
        </w:p>
      </w:tc>
    </w:tr>
  </w:tbl>
  <w:p w:rsidR="0005601D" w:rsidRDefault="0005601D">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
    <w:nsid w:val="118A0013"/>
    <w:multiLevelType w:val="hybridMultilevel"/>
    <w:tmpl w:val="1A72D12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8">
    <w:nsid w:val="30A324E9"/>
    <w:multiLevelType w:val="singleLevel"/>
    <w:tmpl w:val="6FD82AA8"/>
    <w:lvl w:ilvl="0">
      <w:start w:val="1"/>
      <w:numFmt w:val="decimal"/>
      <w:lvlText w:val="%1."/>
      <w:lvlJc w:val="left"/>
      <w:pPr>
        <w:tabs>
          <w:tab w:val="num" w:pos="720"/>
        </w:tabs>
        <w:ind w:left="720" w:hanging="360"/>
      </w:pPr>
    </w:lvl>
  </w:abstractNum>
  <w:abstractNum w:abstractNumId="9">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346C4BB6"/>
    <w:multiLevelType w:val="hybridMultilevel"/>
    <w:tmpl w:val="9356BF7A"/>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12">
    <w:nsid w:val="39BD4566"/>
    <w:multiLevelType w:val="singleLevel"/>
    <w:tmpl w:val="17BCDD88"/>
    <w:lvl w:ilvl="0">
      <w:start w:val="1"/>
      <w:numFmt w:val="decimal"/>
      <w:lvlText w:val="%1."/>
      <w:lvlJc w:val="left"/>
      <w:pPr>
        <w:tabs>
          <w:tab w:val="num" w:pos="360"/>
        </w:tabs>
        <w:ind w:left="360" w:hanging="360"/>
      </w:pPr>
    </w:lvl>
  </w:abstractNum>
  <w:abstractNum w:abstractNumId="13">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4">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54C5599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nsid w:val="55526BE0"/>
    <w:multiLevelType w:val="hybridMultilevel"/>
    <w:tmpl w:val="22206666"/>
    <w:lvl w:ilvl="0" w:tplc="04090001">
      <w:start w:val="1"/>
      <w:numFmt w:val="bullet"/>
      <w:lvlText w:val=""/>
      <w:lvlJc w:val="left"/>
      <w:pPr>
        <w:tabs>
          <w:tab w:val="num" w:pos="720"/>
        </w:tabs>
        <w:ind w:left="720" w:hanging="360"/>
      </w:pPr>
      <w:rPr>
        <w:rFonts w:ascii="Symbol" w:hAnsi="Symbol" w:hint="default"/>
      </w:rPr>
    </w:lvl>
    <w:lvl w:ilvl="1" w:tplc="10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4">
    <w:nsid w:val="78331C6D"/>
    <w:multiLevelType w:val="singleLevel"/>
    <w:tmpl w:val="0409000F"/>
    <w:lvl w:ilvl="0">
      <w:start w:val="1"/>
      <w:numFmt w:val="decimal"/>
      <w:lvlText w:val="%1."/>
      <w:lvlJc w:val="left"/>
      <w:pPr>
        <w:tabs>
          <w:tab w:val="num" w:pos="360"/>
        </w:tabs>
        <w:ind w:left="360" w:hanging="360"/>
      </w:pPr>
    </w:lvl>
  </w:abstractNum>
  <w:abstractNum w:abstractNumId="25">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3"/>
  </w:num>
  <w:num w:numId="2">
    <w:abstractNumId w:val="24"/>
  </w:num>
  <w:num w:numId="3">
    <w:abstractNumId w:val="9"/>
  </w:num>
  <w:num w:numId="4">
    <w:abstractNumId w:val="20"/>
  </w:num>
  <w:num w:numId="5">
    <w:abstractNumId w:val="25"/>
  </w:num>
  <w:num w:numId="6">
    <w:abstractNumId w:val="4"/>
  </w:num>
  <w:num w:numId="7">
    <w:abstractNumId w:val="1"/>
  </w:num>
  <w:num w:numId="8">
    <w:abstractNumId w:val="18"/>
  </w:num>
  <w:num w:numId="9">
    <w:abstractNumId w:val="21"/>
  </w:num>
  <w:num w:numId="10">
    <w:abstractNumId w:val="5"/>
  </w:num>
  <w:num w:numId="11">
    <w:abstractNumId w:val="14"/>
  </w:num>
  <w:num w:numId="12">
    <w:abstractNumId w:val="0"/>
  </w:num>
  <w:num w:numId="13">
    <w:abstractNumId w:val="22"/>
  </w:num>
  <w:num w:numId="14">
    <w:abstractNumId w:val="6"/>
  </w:num>
  <w:num w:numId="15">
    <w:abstractNumId w:val="12"/>
    <w:lvlOverride w:ilvl="0">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num>
  <w:num w:numId="18">
    <w:abstractNumId w:val="7"/>
    <w:lvlOverride w:ilvl="0">
      <w:startOverride w:val="2"/>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17"/>
  </w:num>
  <w:num w:numId="25">
    <w:abstractNumId w:val="11"/>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48B5"/>
    <w:rsid w:val="0005601D"/>
    <w:rsid w:val="000A479D"/>
    <w:rsid w:val="000C3A35"/>
    <w:rsid w:val="001040D7"/>
    <w:rsid w:val="0013201F"/>
    <w:rsid w:val="001428EB"/>
    <w:rsid w:val="00171676"/>
    <w:rsid w:val="00177078"/>
    <w:rsid w:val="001947B0"/>
    <w:rsid w:val="00196CA7"/>
    <w:rsid w:val="001B72EE"/>
    <w:rsid w:val="001D433D"/>
    <w:rsid w:val="0023035B"/>
    <w:rsid w:val="00243A34"/>
    <w:rsid w:val="00243EB8"/>
    <w:rsid w:val="00254762"/>
    <w:rsid w:val="00283F8A"/>
    <w:rsid w:val="00295232"/>
    <w:rsid w:val="002A577E"/>
    <w:rsid w:val="002D0F95"/>
    <w:rsid w:val="002D240A"/>
    <w:rsid w:val="00322E30"/>
    <w:rsid w:val="00331E68"/>
    <w:rsid w:val="0035594A"/>
    <w:rsid w:val="003B0EA7"/>
    <w:rsid w:val="003D0B70"/>
    <w:rsid w:val="003D5562"/>
    <w:rsid w:val="00435136"/>
    <w:rsid w:val="004418B6"/>
    <w:rsid w:val="00441ECC"/>
    <w:rsid w:val="00455859"/>
    <w:rsid w:val="00462782"/>
    <w:rsid w:val="004E0781"/>
    <w:rsid w:val="004E298B"/>
    <w:rsid w:val="0051593C"/>
    <w:rsid w:val="00532940"/>
    <w:rsid w:val="00533537"/>
    <w:rsid w:val="0056705E"/>
    <w:rsid w:val="00580349"/>
    <w:rsid w:val="005A0B6F"/>
    <w:rsid w:val="005A28BC"/>
    <w:rsid w:val="005C10A6"/>
    <w:rsid w:val="005C4FE9"/>
    <w:rsid w:val="005E13EA"/>
    <w:rsid w:val="005F13F8"/>
    <w:rsid w:val="005F2B4B"/>
    <w:rsid w:val="005F4C82"/>
    <w:rsid w:val="00613807"/>
    <w:rsid w:val="00626C24"/>
    <w:rsid w:val="00631511"/>
    <w:rsid w:val="006455EB"/>
    <w:rsid w:val="006938E5"/>
    <w:rsid w:val="00696B1C"/>
    <w:rsid w:val="00705AAA"/>
    <w:rsid w:val="00713917"/>
    <w:rsid w:val="00721FF2"/>
    <w:rsid w:val="00723208"/>
    <w:rsid w:val="00754E67"/>
    <w:rsid w:val="00757B48"/>
    <w:rsid w:val="0077640E"/>
    <w:rsid w:val="0079369D"/>
    <w:rsid w:val="007A0698"/>
    <w:rsid w:val="007A2A26"/>
    <w:rsid w:val="007E6621"/>
    <w:rsid w:val="007F132C"/>
    <w:rsid w:val="00864F0E"/>
    <w:rsid w:val="008659BB"/>
    <w:rsid w:val="00867048"/>
    <w:rsid w:val="00925C82"/>
    <w:rsid w:val="00941369"/>
    <w:rsid w:val="00994B52"/>
    <w:rsid w:val="009B4E4F"/>
    <w:rsid w:val="009B5B24"/>
    <w:rsid w:val="009E7786"/>
    <w:rsid w:val="00A01D87"/>
    <w:rsid w:val="00A023DB"/>
    <w:rsid w:val="00A11DB2"/>
    <w:rsid w:val="00A508CC"/>
    <w:rsid w:val="00A85995"/>
    <w:rsid w:val="00A9176F"/>
    <w:rsid w:val="00A97B10"/>
    <w:rsid w:val="00AC15B0"/>
    <w:rsid w:val="00AC5756"/>
    <w:rsid w:val="00AD60D1"/>
    <w:rsid w:val="00AF469B"/>
    <w:rsid w:val="00B23EF1"/>
    <w:rsid w:val="00B50404"/>
    <w:rsid w:val="00B778BA"/>
    <w:rsid w:val="00B835FC"/>
    <w:rsid w:val="00BA119A"/>
    <w:rsid w:val="00BB6739"/>
    <w:rsid w:val="00BF5523"/>
    <w:rsid w:val="00C0550E"/>
    <w:rsid w:val="00C44E2E"/>
    <w:rsid w:val="00C53F7E"/>
    <w:rsid w:val="00C97897"/>
    <w:rsid w:val="00CA0DF2"/>
    <w:rsid w:val="00CA2084"/>
    <w:rsid w:val="00CA74E1"/>
    <w:rsid w:val="00D1300B"/>
    <w:rsid w:val="00D23585"/>
    <w:rsid w:val="00D546E2"/>
    <w:rsid w:val="00D97281"/>
    <w:rsid w:val="00DC1839"/>
    <w:rsid w:val="00DC1A41"/>
    <w:rsid w:val="00E25868"/>
    <w:rsid w:val="00E86FF6"/>
    <w:rsid w:val="00EA5321"/>
    <w:rsid w:val="00EE6E49"/>
    <w:rsid w:val="00EF4EC9"/>
    <w:rsid w:val="00F0236B"/>
    <w:rsid w:val="00F1598C"/>
    <w:rsid w:val="00F40B1B"/>
    <w:rsid w:val="00F430A9"/>
    <w:rsid w:val="00F5352E"/>
    <w:rsid w:val="00F8237A"/>
    <w:rsid w:val="00F96650"/>
    <w:rsid w:val="00FB408A"/>
    <w:rsid w:val="00FD420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paragraph" w:styleId="BodyText">
    <w:name w:val="Body Text"/>
    <w:basedOn w:val="Normal"/>
    <w:link w:val="BodyTextChar"/>
    <w:rsid w:val="00696B1C"/>
    <w:pPr>
      <w:spacing w:after="120"/>
    </w:pPr>
  </w:style>
  <w:style w:type="character" w:customStyle="1" w:styleId="BodyTextChar">
    <w:name w:val="Body Text Char"/>
    <w:basedOn w:val="DefaultParagraphFont"/>
    <w:link w:val="BodyText"/>
    <w:rsid w:val="00696B1C"/>
    <w:rPr>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paragraph" w:styleId="BodyText">
    <w:name w:val="Body Text"/>
    <w:basedOn w:val="Normal"/>
    <w:link w:val="BodyTextChar"/>
    <w:rsid w:val="00696B1C"/>
    <w:pPr>
      <w:spacing w:after="120"/>
    </w:pPr>
  </w:style>
  <w:style w:type="character" w:customStyle="1" w:styleId="BodyTextChar">
    <w:name w:val="Body Text Char"/>
    <w:basedOn w:val="DefaultParagraphFont"/>
    <w:link w:val="BodyText"/>
    <w:rsid w:val="00696B1C"/>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606544878">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011634485">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FE125B4-A474-418C-A529-40375C88946D}"/>
</file>

<file path=customXml/itemProps2.xml><?xml version="1.0" encoding="utf-8"?>
<ds:datastoreItem xmlns:ds="http://schemas.openxmlformats.org/officeDocument/2006/customXml" ds:itemID="{CE879DED-64A9-404A-A2E6-348CAC1BAD43}"/>
</file>

<file path=customXml/itemProps3.xml><?xml version="1.0" encoding="utf-8"?>
<ds:datastoreItem xmlns:ds="http://schemas.openxmlformats.org/officeDocument/2006/customXml" ds:itemID="{6D122565-444C-4867-BB03-7B276E4408A2}"/>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1</TotalTime>
  <Pages>10</Pages>
  <Words>2010</Words>
  <Characters>11459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13443</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Windows User</cp:lastModifiedBy>
  <cp:revision>3</cp:revision>
  <cp:lastPrinted>2007-05-04T15:50:00Z</cp:lastPrinted>
  <dcterms:created xsi:type="dcterms:W3CDTF">2015-10-02T13:56:00Z</dcterms:created>
  <dcterms:modified xsi:type="dcterms:W3CDTF">2015-10-02T14:05:00Z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1371400</vt:r8>
  </property>
</Properties>
</file>